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5B254" w14:textId="626ADB9B" w:rsidR="0063400F" w:rsidRPr="0063400F" w:rsidRDefault="0063400F" w:rsidP="0063400F">
      <w:pPr>
        <w:widowControl w:val="0"/>
        <w:tabs>
          <w:tab w:val="left" w:pos="2127"/>
        </w:tabs>
        <w:spacing w:before="120" w:after="120" w:line="240" w:lineRule="auto"/>
        <w:ind w:left="2127" w:hanging="2127"/>
        <w:rPr>
          <w:rFonts w:ascii="Arial" w:eastAsia="SimSun" w:hAnsi="Arial" w:cs="Times New Roman"/>
          <w:b/>
          <w:sz w:val="24"/>
          <w:szCs w:val="20"/>
          <w:lang w:val="en-GB"/>
        </w:rPr>
      </w:pPr>
      <w:r w:rsidRPr="0063400F">
        <w:rPr>
          <w:rFonts w:ascii="Arial" w:eastAsia="SimSun" w:hAnsi="Arial" w:cs="Times New Roman"/>
          <w:b/>
          <w:sz w:val="24"/>
          <w:szCs w:val="20"/>
          <w:lang w:val="en-GB"/>
        </w:rPr>
        <w:t>Source:</w:t>
      </w:r>
      <w:r w:rsidRPr="0063400F">
        <w:rPr>
          <w:rFonts w:ascii="Arial" w:eastAsia="SimSun" w:hAnsi="Arial" w:cs="Times New Roman"/>
          <w:b/>
          <w:sz w:val="24"/>
          <w:szCs w:val="20"/>
          <w:lang w:val="en-GB"/>
        </w:rPr>
        <w:tab/>
      </w:r>
      <w:r w:rsidRPr="005B68D9">
        <w:rPr>
          <w:rFonts w:ascii="Arial" w:eastAsia="Arial" w:hAnsi="Arial" w:cs="Arial"/>
          <w:b/>
          <w:sz w:val="24"/>
          <w:szCs w:val="24"/>
          <w:lang w:eastAsia="fr-FR"/>
        </w:rPr>
        <w:t xml:space="preserve">SA4 </w:t>
      </w:r>
      <w:r w:rsidRPr="005D3A30">
        <w:rPr>
          <w:rFonts w:ascii="Arial" w:eastAsia="Arial" w:hAnsi="Arial" w:cs="Arial"/>
          <w:b/>
          <w:sz w:val="24"/>
          <w:szCs w:val="24"/>
          <w:lang w:eastAsia="fr-FR"/>
        </w:rPr>
        <w:t>Audio SWG Co-Chairs</w:t>
      </w:r>
      <w:r>
        <w:rPr>
          <w:rStyle w:val="Appelnotedebasdep"/>
          <w:b/>
          <w:sz w:val="24"/>
          <w:lang w:val="fr-FR"/>
        </w:rPr>
        <w:footnoteReference w:id="1"/>
      </w:r>
      <w:r>
        <w:rPr>
          <w:rFonts w:ascii="Arial" w:eastAsia="Arial" w:hAnsi="Arial" w:cs="Arial"/>
          <w:b/>
          <w:sz w:val="24"/>
          <w:szCs w:val="24"/>
          <w:lang w:eastAsia="fr-FR"/>
        </w:rPr>
        <w:t xml:space="preserve"> (Qualcomm Incorporated, Orange)</w:t>
      </w:r>
    </w:p>
    <w:p w14:paraId="55F6FEEF" w14:textId="7A9BB963" w:rsidR="0063400F" w:rsidRPr="0063400F" w:rsidRDefault="0063400F" w:rsidP="0063400F">
      <w:pPr>
        <w:widowControl w:val="0"/>
        <w:tabs>
          <w:tab w:val="left" w:pos="2127"/>
        </w:tabs>
        <w:spacing w:after="120" w:line="240" w:lineRule="auto"/>
        <w:ind w:left="2131" w:hanging="2131"/>
        <w:rPr>
          <w:rFonts w:ascii="Arial" w:eastAsia="SimSun" w:hAnsi="Arial" w:cs="Times New Roman"/>
          <w:b/>
          <w:sz w:val="24"/>
          <w:szCs w:val="20"/>
          <w:lang w:val="en-GB" w:eastAsia="zh-CN"/>
        </w:rPr>
      </w:pPr>
      <w:r w:rsidRPr="0063400F">
        <w:rPr>
          <w:rFonts w:ascii="Arial" w:eastAsia="SimSun" w:hAnsi="Arial" w:cs="Times New Roman"/>
          <w:b/>
          <w:sz w:val="24"/>
          <w:szCs w:val="20"/>
          <w:lang w:val="en-GB"/>
        </w:rPr>
        <w:t>Title:</w:t>
      </w:r>
      <w:r w:rsidRPr="0063400F">
        <w:rPr>
          <w:rFonts w:ascii="Arial" w:eastAsia="SimSun" w:hAnsi="Arial" w:cs="Times New Roman"/>
          <w:b/>
          <w:sz w:val="24"/>
          <w:szCs w:val="20"/>
          <w:lang w:val="en-GB"/>
        </w:rPr>
        <w:tab/>
      </w:r>
      <w:r w:rsidR="00FC06E8">
        <w:rPr>
          <w:rFonts w:ascii="Arial" w:eastAsia="Arial" w:hAnsi="Arial" w:cs="Arial"/>
          <w:b/>
          <w:sz w:val="24"/>
          <w:szCs w:val="24"/>
          <w:lang w:val="en" w:eastAsia="fr-FR"/>
        </w:rPr>
        <w:t>R</w:t>
      </w:r>
      <w:r>
        <w:rPr>
          <w:rFonts w:ascii="Arial" w:eastAsia="Arial" w:hAnsi="Arial" w:cs="Arial"/>
          <w:b/>
          <w:sz w:val="24"/>
          <w:szCs w:val="24"/>
          <w:lang w:val="en" w:eastAsia="fr-FR"/>
        </w:rPr>
        <w:t xml:space="preserve">eport from Audio </w:t>
      </w:r>
      <w:r w:rsidRPr="005B68D9">
        <w:rPr>
          <w:rFonts w:ascii="Arial" w:eastAsia="Arial" w:hAnsi="Arial" w:cs="Arial"/>
          <w:b/>
          <w:sz w:val="24"/>
          <w:szCs w:val="24"/>
          <w:lang w:val="en" w:eastAsia="fr-FR"/>
        </w:rPr>
        <w:t xml:space="preserve">SWG </w:t>
      </w:r>
      <w:r>
        <w:rPr>
          <w:rFonts w:ascii="Arial" w:eastAsia="Arial" w:hAnsi="Arial" w:cs="Arial"/>
          <w:b/>
          <w:sz w:val="24"/>
          <w:szCs w:val="24"/>
          <w:lang w:val="en" w:eastAsia="fr-FR"/>
        </w:rPr>
        <w:t>during</w:t>
      </w:r>
      <w:r w:rsidRPr="005B68D9">
        <w:rPr>
          <w:rFonts w:ascii="Arial" w:eastAsia="Arial" w:hAnsi="Arial" w:cs="Arial"/>
          <w:b/>
          <w:sz w:val="24"/>
          <w:szCs w:val="24"/>
          <w:lang w:val="en" w:eastAsia="fr-FR"/>
        </w:rPr>
        <w:t xml:space="preserve"> </w:t>
      </w:r>
      <w:r>
        <w:rPr>
          <w:rFonts w:ascii="Arial" w:eastAsia="Arial" w:hAnsi="Arial" w:cs="Arial"/>
          <w:b/>
          <w:sz w:val="24"/>
          <w:szCs w:val="24"/>
          <w:lang w:val="en" w:eastAsia="fr-FR"/>
        </w:rPr>
        <w:t xml:space="preserve">3GPP </w:t>
      </w:r>
      <w:r w:rsidRPr="005B68D9">
        <w:rPr>
          <w:rFonts w:ascii="Arial" w:eastAsia="Arial" w:hAnsi="Arial" w:cs="Arial"/>
          <w:b/>
          <w:sz w:val="24"/>
          <w:szCs w:val="24"/>
          <w:lang w:val="en" w:eastAsia="fr-FR"/>
        </w:rPr>
        <w:t>SA4#</w:t>
      </w:r>
      <w:r>
        <w:rPr>
          <w:rFonts w:ascii="Arial" w:eastAsia="Arial" w:hAnsi="Arial" w:cs="Arial"/>
          <w:b/>
          <w:sz w:val="24"/>
          <w:szCs w:val="24"/>
          <w:lang w:val="en" w:eastAsia="fr-FR"/>
        </w:rPr>
        <w:t>12</w:t>
      </w:r>
      <w:r w:rsidR="0022547C">
        <w:rPr>
          <w:rFonts w:ascii="Arial" w:eastAsia="Arial" w:hAnsi="Arial" w:cs="Arial"/>
          <w:b/>
          <w:sz w:val="24"/>
          <w:szCs w:val="24"/>
          <w:lang w:val="en" w:eastAsia="fr-FR"/>
        </w:rPr>
        <w:t>2</w:t>
      </w:r>
    </w:p>
    <w:p w14:paraId="7F9EED10" w14:textId="77777777" w:rsidR="0063400F" w:rsidRPr="0063400F" w:rsidRDefault="0063400F" w:rsidP="0063400F">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Document for:</w:t>
      </w:r>
      <w:r w:rsidRPr="0063400F">
        <w:rPr>
          <w:rFonts w:ascii="Arial" w:eastAsia="SimSun" w:hAnsi="Arial" w:cs="Times New Roman"/>
          <w:b/>
          <w:sz w:val="24"/>
          <w:szCs w:val="20"/>
          <w:lang w:val="en-GB"/>
        </w:rPr>
        <w:tab/>
        <w:t>Approval</w:t>
      </w:r>
    </w:p>
    <w:p w14:paraId="0EF981A4" w14:textId="067B49CC" w:rsidR="0063400F" w:rsidRPr="0063400F" w:rsidRDefault="0063400F" w:rsidP="0063400F">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Agenda Item:</w:t>
      </w:r>
      <w:r w:rsidRPr="0063400F">
        <w:rPr>
          <w:rFonts w:ascii="Arial" w:eastAsia="SimSun" w:hAnsi="Arial" w:cs="Times New Roman"/>
          <w:b/>
          <w:sz w:val="24"/>
          <w:szCs w:val="20"/>
          <w:lang w:val="en-GB"/>
        </w:rPr>
        <w:tab/>
      </w:r>
      <w:r>
        <w:rPr>
          <w:rFonts w:ascii="Arial" w:eastAsia="SimSun" w:hAnsi="Arial" w:cs="Times New Roman"/>
          <w:b/>
          <w:sz w:val="24"/>
          <w:szCs w:val="20"/>
          <w:lang w:val="en-GB"/>
        </w:rPr>
        <w:t>12.1</w:t>
      </w:r>
    </w:p>
    <w:p w14:paraId="0FEAD74E" w14:textId="77777777" w:rsidR="0063400F" w:rsidRPr="005B68D9" w:rsidRDefault="0063400F" w:rsidP="0063400F">
      <w:pPr>
        <w:pBdr>
          <w:top w:val="single" w:sz="12" w:space="1" w:color="000000"/>
        </w:pBdr>
        <w:tabs>
          <w:tab w:val="left" w:pos="6379"/>
        </w:tabs>
        <w:spacing w:after="0" w:line="276" w:lineRule="auto"/>
        <w:rPr>
          <w:rFonts w:ascii="Arial" w:eastAsia="Arial" w:hAnsi="Arial" w:cs="Arial"/>
          <w:sz w:val="20"/>
          <w:szCs w:val="20"/>
          <w:lang w:val="en" w:eastAsia="fr-FR"/>
        </w:rPr>
      </w:pPr>
    </w:p>
    <w:p w14:paraId="23287538" w14:textId="247BB63A" w:rsidR="00C4712E" w:rsidRDefault="00C4712E" w:rsidP="00C4712E">
      <w:pPr>
        <w:rPr>
          <w:rFonts w:ascii="Arial" w:eastAsia="Arial" w:hAnsi="Arial" w:cs="Arial"/>
          <w:color w:val="000000" w:themeColor="text1"/>
          <w:sz w:val="32"/>
          <w:szCs w:val="32"/>
        </w:rPr>
      </w:pPr>
      <w:r>
        <w:rPr>
          <w:rFonts w:ascii="Arial" w:eastAsia="Arial" w:hAnsi="Arial" w:cs="Arial"/>
          <w:b/>
          <w:bCs/>
          <w:color w:val="000000" w:themeColor="text1"/>
          <w:sz w:val="32"/>
          <w:szCs w:val="32"/>
          <w:lang w:val="en-GB"/>
        </w:rPr>
        <w:t>Executive Summary</w:t>
      </w:r>
    </w:p>
    <w:p w14:paraId="6225BAE9" w14:textId="77777777" w:rsidR="00C4712E" w:rsidRDefault="00C4712E" w:rsidP="00C4712E">
      <w:pPr>
        <w:rPr>
          <w:rFonts w:ascii="Arial" w:eastAsia="Arial" w:hAnsi="Arial" w:cs="Arial"/>
          <w:color w:val="000000" w:themeColor="text1"/>
          <w:lang w:val="en-GB"/>
        </w:rPr>
      </w:pPr>
      <w:r>
        <w:rPr>
          <w:rFonts w:ascii="Arial" w:eastAsia="Arial" w:hAnsi="Arial" w:cs="Arial"/>
          <w:color w:val="000000" w:themeColor="text1"/>
          <w:lang w:val="en-GB"/>
        </w:rPr>
        <w:t xml:space="preserve">The Audio SWG meeting (30 delegates) met in 10 time slots. In total 50 documents were handled and 9 documents were left ‘not treated’ (including two CRs left to be presented to closing Plenary). The meeting outcome is summarized below: </w:t>
      </w:r>
    </w:p>
    <w:p w14:paraId="5C80671E" w14:textId="77777777" w:rsidR="00C4712E" w:rsidRDefault="00C4712E" w:rsidP="00C4712E">
      <w:pPr>
        <w:pStyle w:val="Paragraphedeliste"/>
        <w:numPr>
          <w:ilvl w:val="0"/>
          <w:numId w:val="7"/>
        </w:numPr>
        <w:spacing w:line="256" w:lineRule="auto"/>
        <w:rPr>
          <w:rFonts w:ascii="Arial" w:eastAsia="Arial" w:hAnsi="Arial" w:cs="Arial"/>
          <w:color w:val="000000" w:themeColor="text1"/>
        </w:rPr>
      </w:pPr>
      <w:r>
        <w:rPr>
          <w:rFonts w:ascii="Arial" w:eastAsia="Arial" w:hAnsi="Arial" w:cs="Arial"/>
          <w:color w:val="000000" w:themeColor="text1"/>
          <w:lang w:val="en-GB"/>
        </w:rPr>
        <w:t xml:space="preserve">Maintenance </w:t>
      </w:r>
    </w:p>
    <w:p w14:paraId="4500C802" w14:textId="77777777" w:rsidR="00C4712E" w:rsidRDefault="00C4712E" w:rsidP="00C4712E">
      <w:pPr>
        <w:pStyle w:val="Paragraphedeliste"/>
        <w:numPr>
          <w:ilvl w:val="1"/>
          <w:numId w:val="7"/>
        </w:numPr>
        <w:spacing w:line="256" w:lineRule="auto"/>
        <w:rPr>
          <w:rFonts w:ascii="Arial" w:eastAsia="Arial" w:hAnsi="Arial" w:cs="Arial"/>
          <w:color w:val="000000" w:themeColor="text1"/>
          <w:lang w:val="en-GB"/>
        </w:rPr>
      </w:pPr>
      <w:r>
        <w:rPr>
          <w:rFonts w:ascii="Arial" w:eastAsia="Arial" w:hAnsi="Arial" w:cs="Arial"/>
          <w:color w:val="000000" w:themeColor="text1"/>
        </w:rPr>
        <w:t xml:space="preserve">CRs in </w:t>
      </w:r>
      <w:r>
        <w:rPr>
          <w:rFonts w:ascii="Arial" w:eastAsia="Arial" w:hAnsi="Arial" w:cs="Arial"/>
          <w:b/>
          <w:bCs/>
          <w:color w:val="0000FF"/>
          <w:lang w:val="en-GB"/>
        </w:rPr>
        <w:t xml:space="preserve">S4-230126 </w:t>
      </w:r>
      <w:r>
        <w:rPr>
          <w:rFonts w:ascii="Arial" w:eastAsia="Arial" w:hAnsi="Arial" w:cs="Arial"/>
          <w:color w:val="000000" w:themeColor="text1"/>
          <w:lang w:val="en-GB"/>
        </w:rPr>
        <w:t xml:space="preserve">and </w:t>
      </w:r>
      <w:r>
        <w:rPr>
          <w:rFonts w:ascii="Arial" w:eastAsia="Arial" w:hAnsi="Arial" w:cs="Arial"/>
          <w:b/>
          <w:bCs/>
          <w:color w:val="0000FF"/>
          <w:lang w:val="en-GB"/>
        </w:rPr>
        <w:t>S4-230127</w:t>
      </w:r>
      <w:r>
        <w:rPr>
          <w:rFonts w:ascii="Arial" w:eastAsia="Arial" w:hAnsi="Arial" w:cs="Arial"/>
          <w:color w:val="000000" w:themeColor="text1"/>
          <w:lang w:val="en-GB"/>
        </w:rPr>
        <w:t xml:space="preserve"> fix a saturation issue on AMR-WB fixed-point; both of them were agreed</w:t>
      </w:r>
    </w:p>
    <w:p w14:paraId="4A05D3F6" w14:textId="77777777" w:rsidR="00C4712E" w:rsidRDefault="00C4712E" w:rsidP="00C4712E">
      <w:pPr>
        <w:pStyle w:val="Paragraphedeliste"/>
        <w:numPr>
          <w:ilvl w:val="1"/>
          <w:numId w:val="7"/>
        </w:numPr>
        <w:spacing w:line="256" w:lineRule="auto"/>
        <w:rPr>
          <w:rFonts w:ascii="Arial" w:eastAsia="Arial" w:hAnsi="Arial" w:cs="Arial"/>
          <w:b/>
          <w:bCs/>
          <w:color w:val="0000FF"/>
          <w:lang w:val="en-GB"/>
        </w:rPr>
      </w:pPr>
      <w:r>
        <w:rPr>
          <w:rFonts w:ascii="Arial" w:eastAsia="Arial" w:hAnsi="Arial" w:cs="Arial"/>
          <w:color w:val="000000" w:themeColor="text1"/>
        </w:rPr>
        <w:t xml:space="preserve">CRs in </w:t>
      </w:r>
      <w:r>
        <w:rPr>
          <w:rFonts w:ascii="Arial" w:eastAsia="Arial" w:hAnsi="Arial" w:cs="Arial"/>
          <w:b/>
          <w:bCs/>
          <w:color w:val="0000FF"/>
          <w:lang w:val="en-GB"/>
        </w:rPr>
        <w:t xml:space="preserve">S4-230053 </w:t>
      </w:r>
      <w:r>
        <w:rPr>
          <w:rFonts w:ascii="Arial" w:eastAsia="Arial" w:hAnsi="Arial" w:cs="Arial"/>
          <w:color w:val="000000" w:themeColor="text1"/>
          <w:lang w:val="en-GB"/>
        </w:rPr>
        <w:t xml:space="preserve">and </w:t>
      </w:r>
      <w:r>
        <w:rPr>
          <w:rFonts w:ascii="Arial" w:eastAsia="Arial" w:hAnsi="Arial" w:cs="Arial"/>
          <w:b/>
          <w:bCs/>
          <w:color w:val="0000FF"/>
          <w:lang w:val="en-GB"/>
        </w:rPr>
        <w:t xml:space="preserve">S4-230054 </w:t>
      </w:r>
      <w:r>
        <w:rPr>
          <w:rFonts w:ascii="Arial" w:eastAsia="Arial" w:hAnsi="Arial" w:cs="Arial"/>
          <w:color w:val="000000" w:themeColor="text1"/>
          <w:lang w:val="en-GB"/>
        </w:rPr>
        <w:t xml:space="preserve">correct an undefined behaviour of AMR-WB floating-point and fixed-point; they were incomplete and revised into </w:t>
      </w:r>
      <w:r>
        <w:rPr>
          <w:rFonts w:ascii="Arial" w:eastAsia="Arial" w:hAnsi="Arial" w:cs="Arial"/>
          <w:b/>
          <w:bCs/>
          <w:color w:val="0000FF"/>
          <w:lang w:val="en-GB"/>
        </w:rPr>
        <w:t xml:space="preserve">S4-230354 </w:t>
      </w:r>
      <w:r>
        <w:rPr>
          <w:rFonts w:ascii="Arial" w:eastAsia="Arial" w:hAnsi="Arial" w:cs="Arial"/>
          <w:color w:val="000000" w:themeColor="text1"/>
          <w:lang w:val="en-GB"/>
        </w:rPr>
        <w:t xml:space="preserve">and </w:t>
      </w:r>
      <w:r>
        <w:rPr>
          <w:rFonts w:ascii="Arial" w:eastAsia="Arial" w:hAnsi="Arial" w:cs="Arial"/>
          <w:b/>
          <w:bCs/>
          <w:color w:val="0000FF"/>
          <w:lang w:val="en-GB"/>
        </w:rPr>
        <w:t xml:space="preserve">S4-230355 </w:t>
      </w:r>
      <w:r>
        <w:rPr>
          <w:rFonts w:ascii="Arial" w:eastAsia="Arial" w:hAnsi="Arial" w:cs="Arial"/>
          <w:color w:val="000000" w:themeColor="text1"/>
          <w:lang w:val="en-GB"/>
        </w:rPr>
        <w:t>which were not made available as a complete CR for SWG session hence could not be treated</w:t>
      </w:r>
    </w:p>
    <w:p w14:paraId="5CA15909" w14:textId="77777777" w:rsidR="00C4712E" w:rsidRDefault="00C4712E" w:rsidP="00C4712E">
      <w:pPr>
        <w:pStyle w:val="Paragraphedeliste"/>
        <w:numPr>
          <w:ilvl w:val="1"/>
          <w:numId w:val="7"/>
        </w:numPr>
        <w:spacing w:line="256" w:lineRule="auto"/>
        <w:rPr>
          <w:rFonts w:ascii="Arial" w:eastAsia="Arial" w:hAnsi="Arial" w:cs="Arial"/>
          <w:b/>
          <w:bCs/>
          <w:color w:val="0000FF"/>
          <w:lang w:val="en-GB"/>
        </w:rPr>
      </w:pPr>
      <w:r>
        <w:rPr>
          <w:rFonts w:ascii="Arial" w:eastAsia="Arial" w:hAnsi="Arial" w:cs="Arial"/>
          <w:color w:val="000000" w:themeColor="text1"/>
          <w:lang w:val="en-GB"/>
        </w:rPr>
        <w:t xml:space="preserve">A CR on missing text in Annex C of TS 26.132 was agreed (Rel-17 in </w:t>
      </w:r>
      <w:r>
        <w:rPr>
          <w:rFonts w:ascii="Arial" w:eastAsia="Arial" w:hAnsi="Arial" w:cs="Arial"/>
          <w:b/>
          <w:bCs/>
          <w:color w:val="0000FF"/>
          <w:lang w:val="en-GB"/>
        </w:rPr>
        <w:t>S4-230314</w:t>
      </w:r>
      <w:r>
        <w:rPr>
          <w:rFonts w:ascii="Arial" w:eastAsia="Arial" w:hAnsi="Arial" w:cs="Arial"/>
          <w:color w:val="000000" w:themeColor="text1"/>
          <w:lang w:val="en-GB"/>
        </w:rPr>
        <w:t xml:space="preserve">, Rel-18 mirror in </w:t>
      </w:r>
      <w:r>
        <w:rPr>
          <w:rFonts w:ascii="Arial" w:eastAsia="Arial" w:hAnsi="Arial" w:cs="Arial"/>
          <w:b/>
          <w:bCs/>
          <w:color w:val="0000FF"/>
          <w:lang w:val="en-GB"/>
        </w:rPr>
        <w:t>S4-230315</w:t>
      </w:r>
      <w:r>
        <w:rPr>
          <w:rFonts w:ascii="Arial" w:eastAsia="Arial" w:hAnsi="Arial" w:cs="Arial"/>
          <w:color w:val="000000" w:themeColor="text1"/>
          <w:lang w:val="en-GB"/>
        </w:rPr>
        <w:t>)</w:t>
      </w:r>
    </w:p>
    <w:p w14:paraId="34E191DA" w14:textId="77777777" w:rsidR="00C4712E" w:rsidRDefault="00C4712E" w:rsidP="00C4712E">
      <w:pPr>
        <w:pStyle w:val="Paragraphedeliste"/>
        <w:numPr>
          <w:ilvl w:val="0"/>
          <w:numId w:val="7"/>
        </w:numPr>
        <w:spacing w:line="256" w:lineRule="auto"/>
        <w:rPr>
          <w:rFonts w:ascii="Arial" w:eastAsia="Arial" w:hAnsi="Arial" w:cs="Arial"/>
          <w:color w:val="000000" w:themeColor="text1"/>
        </w:rPr>
      </w:pPr>
      <w:r>
        <w:rPr>
          <w:rFonts w:ascii="Arial" w:eastAsia="Arial" w:hAnsi="Arial" w:cs="Arial"/>
          <w:color w:val="000000" w:themeColor="text1"/>
          <w:lang w:val="en-GB"/>
        </w:rPr>
        <w:t>IVAS_Codec</w:t>
      </w:r>
    </w:p>
    <w:p w14:paraId="4CA51B08" w14:textId="77777777" w:rsidR="00C4712E" w:rsidRDefault="00C4712E" w:rsidP="00C4712E">
      <w:pPr>
        <w:pStyle w:val="Paragraphedeliste"/>
        <w:numPr>
          <w:ilvl w:val="1"/>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Based on a number of input contributions, several IVAS Permanent Documents were updated in on-line editing sessions and all agreed:</w:t>
      </w:r>
    </w:p>
    <w:p w14:paraId="750ADCA4" w14:textId="77777777" w:rsidR="00C4712E" w:rsidRDefault="00C4712E" w:rsidP="00C4712E">
      <w:pPr>
        <w:pStyle w:val="Paragraphedeliste"/>
        <w:numPr>
          <w:ilvl w:val="2"/>
          <w:numId w:val="7"/>
        </w:numPr>
        <w:spacing w:line="256" w:lineRule="auto"/>
        <w:rPr>
          <w:rFonts w:ascii="Arial" w:eastAsia="Arial" w:hAnsi="Arial" w:cs="Arial"/>
          <w:color w:val="000000" w:themeColor="text1"/>
        </w:rPr>
      </w:pPr>
      <w:r>
        <w:rPr>
          <w:rFonts w:ascii="Arial" w:eastAsia="Arial" w:hAnsi="Arial" w:cs="Arial"/>
          <w:b/>
          <w:bCs/>
          <w:color w:val="0000FF"/>
          <w:lang w:val="en-GB"/>
        </w:rPr>
        <w:t xml:space="preserve">S4-230349 </w:t>
      </w:r>
      <w:r>
        <w:rPr>
          <w:rFonts w:ascii="Arial" w:eastAsia="Arial" w:hAnsi="Arial" w:cs="Arial"/>
          <w:color w:val="000000" w:themeColor="text1"/>
          <w:lang w:val="en-GB"/>
        </w:rPr>
        <w:t>IVAS-4 Design Constraint – minor clarification was added</w:t>
      </w:r>
    </w:p>
    <w:p w14:paraId="3CBF7E82" w14:textId="77777777" w:rsidR="00C4712E" w:rsidRDefault="00C4712E" w:rsidP="00C4712E">
      <w:pPr>
        <w:pStyle w:val="Paragraphedeliste"/>
        <w:numPr>
          <w:ilvl w:val="2"/>
          <w:numId w:val="7"/>
        </w:numPr>
        <w:spacing w:line="256" w:lineRule="auto"/>
        <w:rPr>
          <w:rFonts w:ascii="Arial" w:eastAsia="Arial" w:hAnsi="Arial" w:cs="Arial"/>
          <w:color w:val="000000" w:themeColor="text1"/>
        </w:rPr>
      </w:pPr>
      <w:r>
        <w:rPr>
          <w:rFonts w:ascii="Arial" w:eastAsia="Arial" w:hAnsi="Arial" w:cs="Arial"/>
          <w:b/>
          <w:bCs/>
          <w:color w:val="0000FF"/>
          <w:lang w:val="en-GB"/>
        </w:rPr>
        <w:t xml:space="preserve">S4-230368 </w:t>
      </w:r>
      <w:r>
        <w:rPr>
          <w:rFonts w:ascii="Arial" w:eastAsia="Arial" w:hAnsi="Arial" w:cs="Arial"/>
          <w:color w:val="000000" w:themeColor="text1"/>
          <w:lang w:val="en-GB"/>
        </w:rPr>
        <w:t xml:space="preserve">IVAS-3 Performance Requirements – the IVAS-2 Project Plan scheduled completion of IVAS-3 Performance Requirements. This goal was achieved and </w:t>
      </w:r>
      <w:r>
        <w:rPr>
          <w:rFonts w:ascii="Arial" w:eastAsia="Arial" w:hAnsi="Arial" w:cs="Arial"/>
          <w:b/>
          <w:bCs/>
          <w:color w:val="0000FF"/>
          <w:lang w:val="en-GB"/>
        </w:rPr>
        <w:t xml:space="preserve">S4-230368 </w:t>
      </w:r>
      <w:r>
        <w:rPr>
          <w:rFonts w:ascii="Arial" w:eastAsia="Arial" w:hAnsi="Arial" w:cs="Arial"/>
          <w:color w:val="000000" w:themeColor="text1"/>
          <w:lang w:val="en-GB"/>
        </w:rPr>
        <w:t>was agreed as v.1.0.0 and the SA4 plenary is requested to agree on it as the completed Pdoc.</w:t>
      </w:r>
      <w:r>
        <w:rPr>
          <w:rFonts w:ascii="Arial" w:eastAsia="Arial" w:hAnsi="Arial" w:cs="Arial"/>
          <w:b/>
          <w:bCs/>
          <w:color w:val="0000FF"/>
          <w:lang w:val="en-GB"/>
        </w:rPr>
        <w:t xml:space="preserve"> </w:t>
      </w:r>
    </w:p>
    <w:p w14:paraId="19650FAE" w14:textId="77777777" w:rsidR="00C4712E" w:rsidRDefault="00C4712E" w:rsidP="00C4712E">
      <w:pPr>
        <w:pStyle w:val="Paragraphedeliste"/>
        <w:numPr>
          <w:ilvl w:val="2"/>
          <w:numId w:val="7"/>
        </w:numPr>
        <w:spacing w:line="256" w:lineRule="auto"/>
        <w:rPr>
          <w:rFonts w:ascii="Arial" w:eastAsia="Arial" w:hAnsi="Arial" w:cs="Arial"/>
          <w:b/>
          <w:bCs/>
          <w:color w:val="0000FF"/>
          <w:lang w:val="en-GB"/>
        </w:rPr>
      </w:pPr>
      <w:r>
        <w:rPr>
          <w:rFonts w:ascii="Arial" w:eastAsia="Arial" w:hAnsi="Arial" w:cs="Arial"/>
          <w:b/>
          <w:bCs/>
          <w:color w:val="0000FF"/>
          <w:lang w:val="en-GB"/>
        </w:rPr>
        <w:t xml:space="preserve">S4-230316 </w:t>
      </w:r>
      <w:r>
        <w:rPr>
          <w:rFonts w:ascii="Arial" w:eastAsia="Arial" w:hAnsi="Arial" w:cs="Arial"/>
          <w:color w:val="000000" w:themeColor="text1"/>
          <w:lang w:val="en-GB"/>
        </w:rPr>
        <w:t>IVAS-5 Selection Rules – new document</w:t>
      </w:r>
    </w:p>
    <w:p w14:paraId="55174081" w14:textId="77777777" w:rsidR="00C4712E" w:rsidRDefault="00C4712E" w:rsidP="00C4712E">
      <w:pPr>
        <w:pStyle w:val="Paragraphedeliste"/>
        <w:numPr>
          <w:ilvl w:val="2"/>
          <w:numId w:val="7"/>
        </w:numPr>
        <w:spacing w:line="256" w:lineRule="auto"/>
        <w:rPr>
          <w:rFonts w:ascii="Arial" w:eastAsia="Arial" w:hAnsi="Arial" w:cs="Arial"/>
          <w:color w:val="000000" w:themeColor="text1"/>
          <w:lang w:val="en-GB"/>
        </w:rPr>
      </w:pPr>
      <w:r>
        <w:rPr>
          <w:rFonts w:ascii="Arial" w:eastAsia="Arial" w:hAnsi="Arial" w:cs="Arial"/>
          <w:b/>
          <w:bCs/>
          <w:color w:val="0000FF"/>
          <w:lang w:val="en-GB"/>
        </w:rPr>
        <w:t xml:space="preserve">S4-230364 </w:t>
      </w:r>
      <w:r>
        <w:rPr>
          <w:rFonts w:ascii="Arial" w:eastAsia="Arial" w:hAnsi="Arial" w:cs="Arial"/>
          <w:color w:val="000000" w:themeColor="text1"/>
          <w:lang w:val="en-GB"/>
        </w:rPr>
        <w:t>IVAS-7a Processing Plan for Selection Phase – current working draft contains inputs from contributions</w:t>
      </w:r>
    </w:p>
    <w:p w14:paraId="78127AD6" w14:textId="77777777" w:rsidR="00C4712E" w:rsidRDefault="00C4712E" w:rsidP="00C4712E">
      <w:pPr>
        <w:pStyle w:val="Paragraphedeliste"/>
        <w:numPr>
          <w:ilvl w:val="2"/>
          <w:numId w:val="7"/>
        </w:numPr>
        <w:spacing w:line="256" w:lineRule="auto"/>
        <w:rPr>
          <w:rFonts w:ascii="Arial" w:eastAsia="Arial" w:hAnsi="Arial" w:cs="Arial"/>
          <w:color w:val="000000" w:themeColor="text1"/>
          <w:lang w:val="en-GB"/>
        </w:rPr>
      </w:pPr>
      <w:r>
        <w:rPr>
          <w:rFonts w:ascii="Arial" w:eastAsia="Arial" w:hAnsi="Arial" w:cs="Arial"/>
          <w:b/>
          <w:bCs/>
          <w:color w:val="0000FF"/>
          <w:lang w:val="en-GB"/>
        </w:rPr>
        <w:t xml:space="preserve">S4-230367 </w:t>
      </w:r>
      <w:r>
        <w:rPr>
          <w:rFonts w:ascii="Arial" w:eastAsia="Arial" w:hAnsi="Arial" w:cs="Arial"/>
          <w:color w:val="000000" w:themeColor="text1"/>
          <w:lang w:val="en-GB"/>
        </w:rPr>
        <w:t>IVAS-8a Selection Test Plan – input contributions were implemented, multiple extensive editing allowed a great progress; listening lab representatives participated in the editing work as well</w:t>
      </w:r>
    </w:p>
    <w:p w14:paraId="77FF6C1C" w14:textId="77777777" w:rsidR="00C4712E" w:rsidRDefault="00C4712E" w:rsidP="00C4712E">
      <w:pPr>
        <w:pStyle w:val="Paragraphedeliste"/>
        <w:numPr>
          <w:ilvl w:val="1"/>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 xml:space="preserve">Selection test plan editing mostly concentrated on </w:t>
      </w:r>
    </w:p>
    <w:p w14:paraId="1CE35E7E" w14:textId="77777777" w:rsidR="00C4712E" w:rsidRDefault="00C4712E" w:rsidP="00C4712E">
      <w:pPr>
        <w:pStyle w:val="Paragraphedeliste"/>
        <w:numPr>
          <w:ilvl w:val="2"/>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 xml:space="preserve">Establishing a stable list of experiments </w:t>
      </w:r>
    </w:p>
    <w:p w14:paraId="59ACC60A" w14:textId="77777777" w:rsidR="00C4712E" w:rsidRDefault="00C4712E" w:rsidP="00C4712E">
      <w:pPr>
        <w:pStyle w:val="Paragraphedeliste"/>
        <w:numPr>
          <w:ilvl w:val="2"/>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Taking inputs from potential listening labs into account</w:t>
      </w:r>
    </w:p>
    <w:p w14:paraId="5436454C" w14:textId="77777777" w:rsidR="00C4712E" w:rsidRDefault="00C4712E" w:rsidP="00C4712E">
      <w:pPr>
        <w:pStyle w:val="Paragraphedeliste"/>
        <w:numPr>
          <w:ilvl w:val="1"/>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As a result, certain non-urgent contributions were not treated, for this purpose, a SWG call was set up (see under AOB).</w:t>
      </w:r>
    </w:p>
    <w:p w14:paraId="410D6261" w14:textId="77777777" w:rsidR="00C4712E" w:rsidRDefault="00C4712E" w:rsidP="00C4712E">
      <w:pPr>
        <w:pStyle w:val="Paragraphedeliste"/>
        <w:numPr>
          <w:ilvl w:val="0"/>
          <w:numId w:val="7"/>
        </w:numPr>
        <w:spacing w:line="256" w:lineRule="auto"/>
        <w:rPr>
          <w:rFonts w:ascii="Arial" w:eastAsia="Arial" w:hAnsi="Arial" w:cs="Arial"/>
          <w:color w:val="000000" w:themeColor="text1"/>
        </w:rPr>
      </w:pPr>
      <w:r>
        <w:rPr>
          <w:rFonts w:ascii="Arial" w:eastAsia="Arial" w:hAnsi="Arial" w:cs="Arial"/>
          <w:color w:val="000000" w:themeColor="text1"/>
          <w:lang w:val="en-GB"/>
        </w:rPr>
        <w:t>ATIAS</w:t>
      </w:r>
    </w:p>
    <w:p w14:paraId="3984010D" w14:textId="77777777" w:rsidR="00C4712E" w:rsidRDefault="00C4712E" w:rsidP="00C4712E">
      <w:pPr>
        <w:pStyle w:val="Paragraphedeliste"/>
        <w:numPr>
          <w:ilvl w:val="1"/>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lastRenderedPageBreak/>
        <w:t>Inputs on wind noise generation, stereo capture, FOA/MASA capture were reviewed (</w:t>
      </w:r>
      <w:r>
        <w:rPr>
          <w:rFonts w:ascii="Arial" w:eastAsia="Arial" w:hAnsi="Arial" w:cs="Arial"/>
          <w:b/>
          <w:bCs/>
          <w:color w:val="0000FF"/>
          <w:lang w:val="en-GB"/>
        </w:rPr>
        <w:t>S4-230035, S4-230036, S4-230189, S4-230231, S4-230232, S4-23059</w:t>
      </w:r>
      <w:r>
        <w:rPr>
          <w:rFonts w:ascii="Arial" w:eastAsia="Arial" w:hAnsi="Arial" w:cs="Arial"/>
          <w:color w:val="000000" w:themeColor="text1"/>
          <w:lang w:val="en-GB"/>
        </w:rPr>
        <w:t xml:space="preserve">). A subset was included in square brackets (with further edits) in a revised version of the ATIAS-1 Pdoc in </w:t>
      </w:r>
      <w:r>
        <w:rPr>
          <w:rFonts w:ascii="Arial" w:eastAsia="Arial" w:hAnsi="Arial" w:cs="Arial"/>
          <w:b/>
          <w:bCs/>
          <w:color w:val="0000FF"/>
          <w:lang w:val="en-GB"/>
        </w:rPr>
        <w:t>S4-230302</w:t>
      </w:r>
      <w:r>
        <w:rPr>
          <w:rFonts w:ascii="Arial" w:eastAsia="Arial" w:hAnsi="Arial" w:cs="Arial"/>
          <w:color w:val="000000" w:themeColor="text1"/>
          <w:lang w:val="en-GB"/>
        </w:rPr>
        <w:t xml:space="preserve"> (v0.2.0) which was agreed. It is foreseen that harmonization of test methods for different input formats (stereo,  SBA, MASA) will be prepared for the next meeting(s). </w:t>
      </w:r>
    </w:p>
    <w:p w14:paraId="18291316" w14:textId="77777777" w:rsidR="00C4712E" w:rsidRDefault="00C4712E" w:rsidP="00C4712E">
      <w:pPr>
        <w:pStyle w:val="Paragraphedeliste"/>
        <w:numPr>
          <w:ilvl w:val="1"/>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 xml:space="preserve">The ATIAS time plan was updated in </w:t>
      </w:r>
      <w:r>
        <w:rPr>
          <w:rFonts w:ascii="Arial" w:eastAsia="Arial" w:hAnsi="Arial" w:cs="Arial"/>
          <w:b/>
          <w:bCs/>
          <w:color w:val="0000FF"/>
          <w:lang w:val="en-GB"/>
        </w:rPr>
        <w:t xml:space="preserve">S4-230365 </w:t>
      </w:r>
      <w:r>
        <w:rPr>
          <w:rFonts w:ascii="Arial" w:eastAsia="Arial" w:hAnsi="Arial" w:cs="Arial"/>
          <w:color w:val="000000" w:themeColor="text1"/>
          <w:lang w:val="en-GB"/>
        </w:rPr>
        <w:t>including one telco post-122 (joint with FS_DaCED).</w:t>
      </w:r>
    </w:p>
    <w:p w14:paraId="7ACDF1C7" w14:textId="77777777" w:rsidR="00C4712E" w:rsidRDefault="00C4712E" w:rsidP="00C4712E">
      <w:pPr>
        <w:pStyle w:val="Paragraphedeliste"/>
        <w:numPr>
          <w:ilvl w:val="0"/>
          <w:numId w:val="7"/>
        </w:numPr>
        <w:spacing w:line="256" w:lineRule="auto"/>
        <w:rPr>
          <w:rFonts w:ascii="Arial" w:eastAsia="Arial" w:hAnsi="Arial" w:cs="Arial"/>
          <w:color w:val="000000" w:themeColor="text1"/>
        </w:rPr>
      </w:pPr>
      <w:r>
        <w:rPr>
          <w:rFonts w:ascii="Arial" w:eastAsia="Arial" w:hAnsi="Arial" w:cs="Arial"/>
          <w:color w:val="000000" w:themeColor="text1"/>
          <w:lang w:val="en-GB"/>
        </w:rPr>
        <w:t>eUET</w:t>
      </w:r>
    </w:p>
    <w:p w14:paraId="49C167BD" w14:textId="77777777" w:rsidR="00C4712E" w:rsidRDefault="00C4712E" w:rsidP="00C4712E">
      <w:pPr>
        <w:pStyle w:val="Paragraphedeliste"/>
        <w:numPr>
          <w:ilvl w:val="1"/>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One contribution discussed JBM performance (</w:t>
      </w:r>
      <w:r>
        <w:rPr>
          <w:rFonts w:ascii="Arial" w:eastAsia="Arial" w:hAnsi="Arial" w:cs="Arial"/>
          <w:b/>
          <w:bCs/>
          <w:color w:val="0000FF"/>
          <w:lang w:val="en-GB"/>
        </w:rPr>
        <w:t>S4-230236</w:t>
      </w:r>
      <w:r>
        <w:rPr>
          <w:rFonts w:ascii="Arial" w:eastAsia="Arial" w:hAnsi="Arial" w:cs="Arial"/>
          <w:color w:val="000000" w:themeColor="text1"/>
          <w:lang w:val="en-GB"/>
        </w:rPr>
        <w:t xml:space="preserve">) with proposed changes to TS 26.131/132. This Tdoc was noted; in particular, there were concerns with replacing profiles in the delay tests, instead of updating JBM performance clauses in 26.131/132. </w:t>
      </w:r>
    </w:p>
    <w:p w14:paraId="1BB58EA9" w14:textId="77777777" w:rsidR="00C4712E" w:rsidRDefault="00C4712E" w:rsidP="00C4712E">
      <w:pPr>
        <w:pStyle w:val="Paragraphedeliste"/>
        <w:numPr>
          <w:ilvl w:val="1"/>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One contribution discussed a draft revision of TS 26.130 on RTP conformance tests (</w:t>
      </w:r>
      <w:r>
        <w:rPr>
          <w:rFonts w:ascii="Arial" w:eastAsia="Arial" w:hAnsi="Arial" w:cs="Arial"/>
          <w:b/>
          <w:bCs/>
          <w:color w:val="0000FF"/>
          <w:lang w:val="en-GB"/>
        </w:rPr>
        <w:t>S4-230237</w:t>
      </w:r>
      <w:r>
        <w:rPr>
          <w:rFonts w:ascii="Arial" w:eastAsia="Arial" w:hAnsi="Arial" w:cs="Arial"/>
          <w:color w:val="000000" w:themeColor="text1"/>
          <w:lang w:val="en-GB"/>
        </w:rPr>
        <w:t>). Clarifications were requested on the test setup and CMR testing; this Tdoc was noted, but interested parties are invited to consider this basis for further inputs.</w:t>
      </w:r>
    </w:p>
    <w:p w14:paraId="1F2EAA6F" w14:textId="77777777" w:rsidR="00C4712E" w:rsidRDefault="00C4712E" w:rsidP="00C4712E">
      <w:pPr>
        <w:pStyle w:val="Paragraphedeliste"/>
        <w:numPr>
          <w:ilvl w:val="1"/>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 xml:space="preserve">The eUET time plan was updated in </w:t>
      </w:r>
      <w:r>
        <w:rPr>
          <w:rFonts w:ascii="Arial" w:eastAsia="Arial" w:hAnsi="Arial" w:cs="Arial"/>
          <w:b/>
          <w:bCs/>
          <w:color w:val="0000FF"/>
          <w:lang w:val="en-GB"/>
        </w:rPr>
        <w:t>S4-230366</w:t>
      </w:r>
      <w:r>
        <w:rPr>
          <w:rFonts w:ascii="Arial" w:eastAsia="Arial" w:hAnsi="Arial" w:cs="Arial"/>
          <w:color w:val="000000" w:themeColor="text1"/>
          <w:lang w:val="en-GB"/>
        </w:rPr>
        <w:t xml:space="preserve"> including one telco post-122</w:t>
      </w:r>
    </w:p>
    <w:p w14:paraId="5C4D3146" w14:textId="77777777" w:rsidR="00C4712E" w:rsidRDefault="00C4712E" w:rsidP="00C4712E">
      <w:pPr>
        <w:pStyle w:val="Paragraphedeliste"/>
        <w:numPr>
          <w:ilvl w:val="0"/>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FS_DaCED:</w:t>
      </w:r>
    </w:p>
    <w:p w14:paraId="1868392D" w14:textId="77777777" w:rsidR="00C4712E" w:rsidRDefault="00C4712E" w:rsidP="00C4712E">
      <w:pPr>
        <w:pStyle w:val="Paragraphedeliste"/>
        <w:numPr>
          <w:ilvl w:val="1"/>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 xml:space="preserve">A first version of TR 26.933 (v0.0.1) has been agreed in </w:t>
      </w:r>
      <w:r>
        <w:rPr>
          <w:rFonts w:ascii="Arial" w:eastAsia="Arial" w:hAnsi="Arial" w:cs="Arial"/>
          <w:b/>
          <w:bCs/>
          <w:color w:val="0000FF"/>
          <w:lang w:val="en-GB"/>
        </w:rPr>
        <w:t>S4-230317</w:t>
      </w:r>
    </w:p>
    <w:p w14:paraId="716638A7" w14:textId="77777777" w:rsidR="00C4712E" w:rsidRDefault="00C4712E" w:rsidP="00C4712E">
      <w:pPr>
        <w:pStyle w:val="Paragraphedeliste"/>
        <w:numPr>
          <w:ilvl w:val="1"/>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 xml:space="preserve">The FS_DaCED time plan was initiated in </w:t>
      </w:r>
      <w:r>
        <w:rPr>
          <w:rFonts w:ascii="Arial" w:eastAsia="Arial" w:hAnsi="Arial" w:cs="Arial"/>
          <w:b/>
          <w:bCs/>
          <w:color w:val="0000FF"/>
          <w:lang w:val="en-GB"/>
        </w:rPr>
        <w:t>S4-230372</w:t>
      </w:r>
      <w:r>
        <w:rPr>
          <w:rFonts w:ascii="Arial" w:eastAsia="Arial" w:hAnsi="Arial" w:cs="Arial"/>
          <w:color w:val="000000" w:themeColor="text1"/>
          <w:lang w:val="en-GB"/>
        </w:rPr>
        <w:t xml:space="preserve"> including one telco post-122 (joint with ATIAS)</w:t>
      </w:r>
    </w:p>
    <w:p w14:paraId="79985F8B" w14:textId="77777777" w:rsidR="00C4712E" w:rsidRDefault="00C4712E" w:rsidP="00C4712E">
      <w:pPr>
        <w:pStyle w:val="Paragraphedeliste"/>
        <w:numPr>
          <w:ilvl w:val="0"/>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 xml:space="preserve">New Work Items/Study Items </w:t>
      </w:r>
    </w:p>
    <w:p w14:paraId="65964185" w14:textId="77777777" w:rsidR="00C4712E" w:rsidRDefault="00C4712E" w:rsidP="00C4712E">
      <w:pPr>
        <w:pStyle w:val="Paragraphedeliste"/>
        <w:numPr>
          <w:ilvl w:val="1"/>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Input contributions on split rendering i</w:t>
      </w:r>
      <w:r>
        <w:rPr>
          <w:rFonts w:ascii="Arial" w:eastAsia="Arial" w:hAnsi="Arial" w:cs="Arial"/>
          <w:color w:val="000000" w:themeColor="text1"/>
        </w:rPr>
        <w:t xml:space="preserve">n </w:t>
      </w:r>
      <w:r>
        <w:rPr>
          <w:rFonts w:ascii="Arial" w:eastAsia="Arial" w:hAnsi="Arial" w:cs="Arial"/>
          <w:b/>
          <w:bCs/>
          <w:color w:val="0000FF"/>
          <w:lang w:val="en-GB"/>
        </w:rPr>
        <w:t xml:space="preserve">S4-230075 </w:t>
      </w:r>
      <w:r>
        <w:rPr>
          <w:rFonts w:ascii="Arial" w:eastAsia="Arial" w:hAnsi="Arial" w:cs="Arial"/>
          <w:color w:val="000000" w:themeColor="text1"/>
          <w:lang w:val="en-GB"/>
        </w:rPr>
        <w:t xml:space="preserve">and </w:t>
      </w:r>
      <w:r>
        <w:rPr>
          <w:rFonts w:ascii="Arial" w:eastAsia="Arial" w:hAnsi="Arial" w:cs="Arial"/>
          <w:b/>
          <w:bCs/>
          <w:color w:val="0000FF"/>
          <w:lang w:val="en-GB"/>
        </w:rPr>
        <w:t xml:space="preserve">S4-230260 </w:t>
      </w:r>
      <w:r>
        <w:rPr>
          <w:rFonts w:ascii="Arial" w:eastAsia="Arial" w:hAnsi="Arial" w:cs="Arial"/>
          <w:color w:val="000000" w:themeColor="text1"/>
          <w:lang w:val="en-GB"/>
        </w:rPr>
        <w:t xml:space="preserve">were extensively discussed; off-line editing resulted in a version that was further edited on-line at the session and the SWG produced an update of </w:t>
      </w:r>
      <w:r>
        <w:rPr>
          <w:rFonts w:ascii="Arial" w:eastAsia="Arial" w:hAnsi="Arial" w:cs="Arial"/>
          <w:b/>
          <w:bCs/>
          <w:color w:val="0000FF"/>
          <w:lang w:val="en-GB"/>
        </w:rPr>
        <w:t>S4-230075 i</w:t>
      </w:r>
      <w:r>
        <w:rPr>
          <w:rFonts w:ascii="Arial" w:eastAsia="Arial" w:hAnsi="Arial" w:cs="Arial"/>
          <w:color w:val="000000" w:themeColor="text1"/>
          <w:lang w:val="en-GB"/>
        </w:rPr>
        <w:t xml:space="preserve">n </w:t>
      </w:r>
      <w:r>
        <w:rPr>
          <w:rFonts w:ascii="Arial" w:eastAsia="Arial" w:hAnsi="Arial" w:cs="Arial"/>
          <w:b/>
          <w:bCs/>
          <w:color w:val="0000FF"/>
          <w:lang w:val="en-GB"/>
        </w:rPr>
        <w:t xml:space="preserve">S4-230398 </w:t>
      </w:r>
      <w:r>
        <w:rPr>
          <w:rFonts w:ascii="Arial" w:eastAsia="Arial" w:hAnsi="Arial" w:cs="Arial"/>
          <w:color w:val="000000" w:themeColor="text1"/>
          <w:lang w:val="en-GB"/>
        </w:rPr>
        <w:t>which was agreed</w:t>
      </w:r>
    </w:p>
    <w:p w14:paraId="505C660E" w14:textId="77777777" w:rsidR="00C4712E" w:rsidRDefault="00C4712E" w:rsidP="00C4712E">
      <w:pPr>
        <w:pStyle w:val="Paragraphedeliste"/>
        <w:numPr>
          <w:ilvl w:val="0"/>
          <w:numId w:val="7"/>
        </w:numPr>
        <w:spacing w:line="256" w:lineRule="auto"/>
        <w:rPr>
          <w:rFonts w:ascii="Arial" w:eastAsia="Arial" w:hAnsi="Arial" w:cs="Arial"/>
          <w:color w:val="000000" w:themeColor="text1"/>
        </w:rPr>
      </w:pPr>
      <w:r>
        <w:rPr>
          <w:rFonts w:ascii="Arial" w:eastAsia="Arial" w:hAnsi="Arial" w:cs="Arial"/>
          <w:color w:val="000000" w:themeColor="text1"/>
          <w:lang w:val="en-GB"/>
        </w:rPr>
        <w:t>AOB</w:t>
      </w:r>
    </w:p>
    <w:p w14:paraId="03C3FFA8" w14:textId="77777777" w:rsidR="00C4712E" w:rsidRPr="00C4712E" w:rsidRDefault="00C4712E" w:rsidP="00C4712E">
      <w:pPr>
        <w:pStyle w:val="Paragraphedeliste"/>
        <w:numPr>
          <w:ilvl w:val="1"/>
          <w:numId w:val="7"/>
        </w:numPr>
        <w:spacing w:line="256" w:lineRule="auto"/>
        <w:rPr>
          <w:rFonts w:ascii="Arial" w:eastAsia="Arial" w:hAnsi="Arial" w:cs="Arial"/>
          <w:color w:val="000000" w:themeColor="text1"/>
          <w:lang w:val="fr-FR"/>
        </w:rPr>
      </w:pPr>
      <w:r w:rsidRPr="00C4712E">
        <w:rPr>
          <w:rFonts w:ascii="Arial" w:eastAsia="Arial" w:hAnsi="Arial" w:cs="Arial"/>
          <w:color w:val="000000" w:themeColor="text1"/>
          <w:lang w:val="fr-FR"/>
        </w:rPr>
        <w:t>Information about ITU-T P.800-supplement</w:t>
      </w:r>
    </w:p>
    <w:p w14:paraId="113377F9" w14:textId="77777777" w:rsidR="00C4712E" w:rsidRDefault="00C4712E" w:rsidP="00C4712E">
      <w:pPr>
        <w:pStyle w:val="Paragraphedeliste"/>
        <w:numPr>
          <w:ilvl w:val="2"/>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ITU-T SG12 agreed the new supplement to P.800 which describes P.800 use case examples and P.800 best practices especially related to stereo and spatial speech quality evaluation.</w:t>
      </w:r>
    </w:p>
    <w:p w14:paraId="7E8E37D0" w14:textId="77777777" w:rsidR="00C4712E" w:rsidRDefault="00C4712E" w:rsidP="00C4712E">
      <w:pPr>
        <w:pStyle w:val="Paragraphedeliste"/>
        <w:numPr>
          <w:ilvl w:val="1"/>
          <w:numId w:val="7"/>
        </w:numPr>
        <w:spacing w:line="256" w:lineRule="auto"/>
        <w:rPr>
          <w:rFonts w:ascii="Arial" w:eastAsia="Arial" w:hAnsi="Arial" w:cs="Arial"/>
        </w:rPr>
      </w:pPr>
      <w:r>
        <w:rPr>
          <w:rFonts w:ascii="Arial" w:eastAsia="Arial" w:hAnsi="Arial" w:cs="Arial"/>
        </w:rPr>
        <w:t xml:space="preserve">Second payments </w:t>
      </w:r>
    </w:p>
    <w:p w14:paraId="310014C9" w14:textId="77777777" w:rsidR="00C4712E" w:rsidRDefault="00C4712E" w:rsidP="00C4712E">
      <w:pPr>
        <w:pStyle w:val="Paragraphedeliste"/>
        <w:numPr>
          <w:ilvl w:val="2"/>
          <w:numId w:val="7"/>
        </w:numPr>
        <w:spacing w:line="256" w:lineRule="auto"/>
        <w:rPr>
          <w:rFonts w:ascii="Arial" w:eastAsia="Arial" w:hAnsi="Arial" w:cs="Arial"/>
        </w:rPr>
      </w:pPr>
      <w:r>
        <w:rPr>
          <w:rFonts w:ascii="Arial" w:eastAsia="Arial" w:hAnsi="Arial" w:cs="Arial"/>
        </w:rPr>
        <w:t>According to IVAS-2, deadline for second payments of Funding Agreement is May 19:</w:t>
      </w:r>
    </w:p>
    <w:tbl>
      <w:tblPr>
        <w:tblW w:w="0" w:type="auto"/>
        <w:tblInd w:w="90" w:type="dxa"/>
        <w:tblLayout w:type="fixed"/>
        <w:tblLook w:val="04A0" w:firstRow="1" w:lastRow="0" w:firstColumn="1" w:lastColumn="0" w:noHBand="0" w:noVBand="1"/>
      </w:tblPr>
      <w:tblGrid>
        <w:gridCol w:w="966"/>
        <w:gridCol w:w="2163"/>
        <w:gridCol w:w="6230"/>
      </w:tblGrid>
      <w:tr w:rsidR="00C4712E" w:rsidRPr="00C4712E" w14:paraId="1814F81A" w14:textId="77777777" w:rsidTr="00C4712E">
        <w:trPr>
          <w:trHeight w:val="645"/>
        </w:trPr>
        <w:tc>
          <w:tcPr>
            <w:tcW w:w="966" w:type="dxa"/>
            <w:tcBorders>
              <w:top w:val="single" w:sz="8" w:space="0" w:color="auto"/>
              <w:left w:val="single" w:sz="8" w:space="0" w:color="auto"/>
              <w:bottom w:val="single" w:sz="8" w:space="0" w:color="auto"/>
              <w:right w:val="single" w:sz="8" w:space="0" w:color="auto"/>
            </w:tcBorders>
            <w:hideMark/>
          </w:tcPr>
          <w:p w14:paraId="6B2A1DFC" w14:textId="77777777" w:rsidR="00C4712E" w:rsidRDefault="00C4712E">
            <w:pPr>
              <w:jc w:val="both"/>
            </w:pPr>
            <w:r>
              <w:rPr>
                <w:rFonts w:ascii="Arial" w:eastAsia="Arial" w:hAnsi="Arial" w:cs="Arial"/>
                <w:sz w:val="16"/>
                <w:szCs w:val="16"/>
              </w:rPr>
              <w:t>May-2023</w:t>
            </w:r>
          </w:p>
        </w:tc>
        <w:tc>
          <w:tcPr>
            <w:tcW w:w="2163" w:type="dxa"/>
            <w:tcBorders>
              <w:top w:val="single" w:sz="8" w:space="0" w:color="auto"/>
              <w:left w:val="single" w:sz="8" w:space="0" w:color="auto"/>
              <w:bottom w:val="single" w:sz="8" w:space="0" w:color="auto"/>
              <w:right w:val="single" w:sz="8" w:space="0" w:color="auto"/>
            </w:tcBorders>
            <w:hideMark/>
          </w:tcPr>
          <w:p w14:paraId="49CD4AE0" w14:textId="77777777" w:rsidR="00C4712E" w:rsidRDefault="00C4712E">
            <w:r>
              <w:rPr>
                <w:rFonts w:ascii="Arial" w:eastAsia="Arial" w:hAnsi="Arial" w:cs="Arial"/>
                <w:sz w:val="16"/>
                <w:szCs w:val="16"/>
              </w:rPr>
              <w:t>May 19</w:t>
            </w:r>
          </w:p>
        </w:tc>
        <w:tc>
          <w:tcPr>
            <w:tcW w:w="6230" w:type="dxa"/>
            <w:tcBorders>
              <w:top w:val="single" w:sz="8" w:space="0" w:color="auto"/>
              <w:left w:val="single" w:sz="8" w:space="0" w:color="auto"/>
              <w:bottom w:val="single" w:sz="8" w:space="0" w:color="auto"/>
              <w:right w:val="single" w:sz="8" w:space="0" w:color="auto"/>
            </w:tcBorders>
            <w:hideMark/>
          </w:tcPr>
          <w:p w14:paraId="63BE56CE" w14:textId="77777777" w:rsidR="00C4712E" w:rsidRDefault="00C4712E">
            <w:pPr>
              <w:jc w:val="both"/>
            </w:pPr>
            <w:r>
              <w:rPr>
                <w:rFonts w:ascii="Arial" w:eastAsia="Arial" w:hAnsi="Arial" w:cs="Arial"/>
                <w:sz w:val="16"/>
                <w:szCs w:val="16"/>
              </w:rPr>
              <w:t>All payments of the Funding Agreement (FA), including the second payment, are expected to be received by ETSI at the latest by May 19. ETSI will ensure that invoices for the payments are sent out in time, in accordance with the FA.</w:t>
            </w:r>
          </w:p>
        </w:tc>
      </w:tr>
    </w:tbl>
    <w:p w14:paraId="777EBA0F" w14:textId="77777777" w:rsidR="00C4712E" w:rsidRDefault="00C4712E" w:rsidP="00C4712E">
      <w:pPr>
        <w:pStyle w:val="Paragraphedeliste"/>
        <w:numPr>
          <w:ilvl w:val="2"/>
          <w:numId w:val="7"/>
        </w:numPr>
        <w:spacing w:line="256" w:lineRule="auto"/>
        <w:rPr>
          <w:rFonts w:ascii="Arial" w:eastAsia="Arial" w:hAnsi="Arial" w:cs="Arial"/>
        </w:rPr>
      </w:pPr>
      <w:r>
        <w:rPr>
          <w:rFonts w:ascii="Arial" w:eastAsia="Arial" w:hAnsi="Arial" w:cs="Arial"/>
        </w:rPr>
        <w:t>Therefore, taking also into account invoice preparation and payment deadlines, ETSI MCC is requested to proceed with preparing and sending out invoices.</w:t>
      </w:r>
    </w:p>
    <w:p w14:paraId="53B4CFA1" w14:textId="77777777" w:rsidR="00C4712E" w:rsidRDefault="00C4712E" w:rsidP="00C4712E">
      <w:pPr>
        <w:pStyle w:val="Paragraphedeliste"/>
        <w:numPr>
          <w:ilvl w:val="1"/>
          <w:numId w:val="7"/>
        </w:numPr>
        <w:spacing w:line="256" w:lineRule="auto"/>
        <w:rPr>
          <w:rFonts w:ascii="Arial" w:eastAsia="Arial" w:hAnsi="Arial" w:cs="Arial"/>
        </w:rPr>
      </w:pPr>
      <w:r>
        <w:rPr>
          <w:rFonts w:ascii="Arial" w:eastAsia="Arial" w:hAnsi="Arial" w:cs="Arial"/>
        </w:rPr>
        <w:t>Legal documents needed</w:t>
      </w:r>
    </w:p>
    <w:p w14:paraId="5A8E28D5" w14:textId="77777777" w:rsidR="00C4712E" w:rsidRDefault="00C4712E" w:rsidP="00C4712E">
      <w:pPr>
        <w:pStyle w:val="Paragraphedeliste"/>
        <w:numPr>
          <w:ilvl w:val="2"/>
          <w:numId w:val="7"/>
        </w:numPr>
        <w:spacing w:line="256" w:lineRule="auto"/>
        <w:rPr>
          <w:rFonts w:ascii="Arial" w:eastAsia="Arial" w:hAnsi="Arial" w:cs="Arial"/>
        </w:rPr>
      </w:pPr>
      <w:r>
        <w:rPr>
          <w:rFonts w:ascii="Arial" w:eastAsia="Arial" w:hAnsi="Arial" w:cs="Arial"/>
        </w:rPr>
        <w:t xml:space="preserve">Executable: assumption is nothing is needed to be done because proponents could do processing; proponents have to indicate if above is not fine, until 31 March </w:t>
      </w:r>
    </w:p>
    <w:p w14:paraId="1AC148F3" w14:textId="77777777" w:rsidR="00C4712E" w:rsidRDefault="00C4712E" w:rsidP="00C4712E">
      <w:pPr>
        <w:pStyle w:val="Paragraphedeliste"/>
        <w:numPr>
          <w:ilvl w:val="2"/>
          <w:numId w:val="7"/>
        </w:numPr>
        <w:spacing w:line="256" w:lineRule="auto"/>
        <w:rPr>
          <w:rFonts w:ascii="Arial" w:eastAsia="Arial" w:hAnsi="Arial" w:cs="Arial"/>
        </w:rPr>
      </w:pPr>
      <w:r>
        <w:rPr>
          <w:rFonts w:ascii="Arial" w:eastAsia="Arial" w:hAnsi="Arial" w:cs="Arial"/>
        </w:rPr>
        <w:lastRenderedPageBreak/>
        <w:t>Audio samples: Multiparty NDA to cover exchange of audio samples, to be worked out among proponents and LLs</w:t>
      </w:r>
    </w:p>
    <w:p w14:paraId="04185664" w14:textId="77777777" w:rsidR="00C4712E" w:rsidRDefault="00C4712E" w:rsidP="00C4712E">
      <w:pPr>
        <w:pStyle w:val="Paragraphedeliste"/>
        <w:numPr>
          <w:ilvl w:val="2"/>
          <w:numId w:val="7"/>
        </w:numPr>
        <w:spacing w:line="256" w:lineRule="auto"/>
        <w:rPr>
          <w:rFonts w:ascii="Arial" w:eastAsia="Arial" w:hAnsi="Arial" w:cs="Arial"/>
        </w:rPr>
      </w:pPr>
      <w:r>
        <w:rPr>
          <w:rFonts w:ascii="Arial" w:eastAsia="Arial" w:hAnsi="Arial" w:cs="Arial"/>
        </w:rPr>
        <w:t>Labs: Service contract between ETSI MCC and the labs -- MCC to handle this</w:t>
      </w:r>
    </w:p>
    <w:p w14:paraId="34B6F213" w14:textId="77777777" w:rsidR="00C4712E" w:rsidRDefault="00C4712E" w:rsidP="00C4712E">
      <w:pPr>
        <w:pStyle w:val="Paragraphedeliste"/>
        <w:numPr>
          <w:ilvl w:val="1"/>
          <w:numId w:val="7"/>
        </w:numPr>
        <w:spacing w:line="256" w:lineRule="auto"/>
        <w:rPr>
          <w:rFonts w:ascii="Arial" w:eastAsia="Arial" w:hAnsi="Arial" w:cs="Arial"/>
          <w:color w:val="000000" w:themeColor="text1"/>
        </w:rPr>
      </w:pPr>
      <w:r>
        <w:rPr>
          <w:rFonts w:ascii="Arial" w:eastAsia="Arial" w:hAnsi="Arial" w:cs="Arial"/>
          <w:color w:val="000000" w:themeColor="text1"/>
          <w:lang w:val="en-GB"/>
        </w:rPr>
        <w:t xml:space="preserve">Audio SWG calls were scheduled to progress the work, as follows: </w:t>
      </w:r>
    </w:p>
    <w:p w14:paraId="6971A222" w14:textId="77777777" w:rsidR="00C4712E" w:rsidRDefault="00C4712E" w:rsidP="00C4712E">
      <w:pPr>
        <w:pStyle w:val="Paragraphedeliste"/>
        <w:numPr>
          <w:ilvl w:val="2"/>
          <w:numId w:val="7"/>
        </w:numPr>
        <w:spacing w:line="256" w:lineRule="auto"/>
        <w:rPr>
          <w:rFonts w:ascii="Arial" w:eastAsia="Arial" w:hAnsi="Arial" w:cs="Arial"/>
          <w:color w:val="000000" w:themeColor="text1"/>
        </w:rPr>
      </w:pPr>
      <w:r>
        <w:rPr>
          <w:rFonts w:ascii="Arial" w:eastAsia="Arial" w:hAnsi="Arial" w:cs="Arial"/>
          <w:color w:val="000000" w:themeColor="text1"/>
          <w:lang w:val="en-GB"/>
        </w:rPr>
        <w:t xml:space="preserve">Telco on IVAS: 9 March 2023, 13:00 – 15:00 CET, on non-treated contributions from #122, host: Dolby </w:t>
      </w:r>
    </w:p>
    <w:p w14:paraId="4765ED62" w14:textId="77777777" w:rsidR="00C4712E" w:rsidRDefault="00C4712E" w:rsidP="00C4712E">
      <w:pPr>
        <w:pStyle w:val="Paragraphedeliste"/>
        <w:numPr>
          <w:ilvl w:val="2"/>
          <w:numId w:val="7"/>
        </w:numPr>
        <w:spacing w:line="256" w:lineRule="auto"/>
        <w:rPr>
          <w:rFonts w:ascii="Arial" w:eastAsia="Arial" w:hAnsi="Arial" w:cs="Arial"/>
          <w:color w:val="000000" w:themeColor="text1"/>
        </w:rPr>
      </w:pPr>
      <w:r>
        <w:rPr>
          <w:rFonts w:ascii="Arial" w:eastAsia="Arial" w:hAnsi="Arial" w:cs="Arial"/>
          <w:color w:val="000000" w:themeColor="text1"/>
          <w:lang w:val="en-GB"/>
        </w:rPr>
        <w:t>Telco on IVAS: 17 March 2023, 14:00 – 17:00 CET, submission deadline: 16 March 2023, 14:00 CET, host: Dolby; Listening laboratories are requested to provide price information on experiments as documented in IVAS-8a, with the goal of having a budget estimate for selection test and a realistic experiment design.</w:t>
      </w:r>
    </w:p>
    <w:p w14:paraId="2C50AC2F" w14:textId="77777777" w:rsidR="00C4712E" w:rsidRDefault="00C4712E" w:rsidP="00C4712E">
      <w:pPr>
        <w:pStyle w:val="Paragraphedeliste"/>
        <w:numPr>
          <w:ilvl w:val="2"/>
          <w:numId w:val="7"/>
        </w:numPr>
        <w:spacing w:line="256" w:lineRule="auto"/>
        <w:rPr>
          <w:rFonts w:ascii="Arial" w:eastAsia="Arial" w:hAnsi="Arial" w:cs="Arial"/>
          <w:color w:val="000000" w:themeColor="text1"/>
        </w:rPr>
      </w:pPr>
      <w:r>
        <w:rPr>
          <w:rFonts w:ascii="Arial" w:eastAsia="Arial" w:hAnsi="Arial" w:cs="Arial"/>
          <w:color w:val="000000" w:themeColor="text1"/>
          <w:lang w:val="en-GB"/>
        </w:rPr>
        <w:t>Joint telco on ATIAS/FS_DaCED: 24 March 2023, 16:00 – 18:00 CET, submission deadline: 23 March 2023, 16:00 CET, host: Dolby</w:t>
      </w:r>
    </w:p>
    <w:p w14:paraId="2DEA49E9" w14:textId="77777777" w:rsidR="00C4712E" w:rsidRDefault="00C4712E" w:rsidP="00C4712E">
      <w:pPr>
        <w:pStyle w:val="Paragraphedeliste"/>
        <w:numPr>
          <w:ilvl w:val="2"/>
          <w:numId w:val="7"/>
        </w:numPr>
        <w:spacing w:line="256" w:lineRule="auto"/>
        <w:rPr>
          <w:rFonts w:ascii="Arial" w:eastAsia="Arial" w:hAnsi="Arial" w:cs="Arial"/>
          <w:color w:val="000000" w:themeColor="text1"/>
        </w:rPr>
      </w:pPr>
      <w:r>
        <w:rPr>
          <w:rFonts w:ascii="Arial" w:eastAsia="Arial" w:hAnsi="Arial" w:cs="Arial"/>
          <w:color w:val="000000" w:themeColor="text1"/>
          <w:lang w:val="en-GB"/>
        </w:rPr>
        <w:t>Telco on eUET: 27 March 2023, 16:00 – 18:00 CET, submission deadline: 24 March 2023, 16:00 CEST, submission deadline: 24 March 2023, 16:00 CET, host: HEAD acoustics</w:t>
      </w:r>
    </w:p>
    <w:p w14:paraId="10224A63" w14:textId="77777777" w:rsidR="00C4712E" w:rsidRDefault="00C4712E" w:rsidP="00C4712E">
      <w:pPr>
        <w:pStyle w:val="Paragraphedeliste"/>
        <w:numPr>
          <w:ilvl w:val="2"/>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Telco on IVAS: 3 April 2023, 14:00 – 17:00 CEST, submission deadline: 31 March 2023, 14:00 CEST, host: Dolby</w:t>
      </w:r>
    </w:p>
    <w:p w14:paraId="0E8C6A2C" w14:textId="77777777" w:rsidR="00C4712E" w:rsidRDefault="00C4712E" w:rsidP="00C4712E">
      <w:pPr>
        <w:rPr>
          <w:rFonts w:ascii="Calibri" w:eastAsia="Calibri" w:hAnsi="Calibri" w:cs="Calibri"/>
          <w:color w:val="000000" w:themeColor="text1"/>
        </w:rPr>
      </w:pPr>
      <w:r>
        <w:br/>
      </w:r>
    </w:p>
    <w:p w14:paraId="3BD1C1EC" w14:textId="77777777" w:rsidR="00C4712E" w:rsidRDefault="00C4712E" w:rsidP="00C4712E">
      <w:pPr>
        <w:rPr>
          <w:rFonts w:ascii="Arial" w:eastAsia="Arial" w:hAnsi="Arial" w:cs="Arial"/>
          <w:color w:val="000000" w:themeColor="text1"/>
          <w:sz w:val="32"/>
          <w:szCs w:val="32"/>
        </w:rPr>
      </w:pPr>
      <w:r>
        <w:rPr>
          <w:rFonts w:ascii="Arial" w:eastAsia="Arial" w:hAnsi="Arial" w:cs="Arial"/>
          <w:color w:val="000000" w:themeColor="text1"/>
          <w:sz w:val="32"/>
          <w:szCs w:val="32"/>
          <w:lang w:val="en-GB"/>
        </w:rPr>
        <w:t xml:space="preserve">1. </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 xml:space="preserve">Opening of the Session </w:t>
      </w:r>
    </w:p>
    <w:p w14:paraId="79094D74" w14:textId="77777777" w:rsidR="00C4712E" w:rsidRDefault="00C4712E" w:rsidP="00C4712E">
      <w:pPr>
        <w:rPr>
          <w:rFonts w:ascii="Arial" w:eastAsia="Arial" w:hAnsi="Arial" w:cs="Arial"/>
          <w:color w:val="000000" w:themeColor="text1"/>
        </w:rPr>
      </w:pPr>
      <w:r>
        <w:rPr>
          <w:rFonts w:ascii="Arial" w:eastAsia="Arial" w:hAnsi="Arial" w:cs="Arial"/>
          <w:color w:val="000000" w:themeColor="text1"/>
          <w:lang w:val="en-GB"/>
        </w:rPr>
        <w:t xml:space="preserve">The Audio SWG Co-Chairs, Mr. Imre Varga (Qualcomm) and Mr. Stephane Ragot (Orange), opened the Audio SWG meeting on 20 February 2023, 17:00. </w:t>
      </w:r>
    </w:p>
    <w:p w14:paraId="74ED495B"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4E242FC1" w14:textId="77777777" w:rsidR="00C4712E" w:rsidRDefault="00C4712E" w:rsidP="00C4712E">
      <w:pPr>
        <w:rPr>
          <w:rFonts w:ascii="Arial" w:eastAsia="Arial" w:hAnsi="Arial" w:cs="Arial"/>
          <w:color w:val="000000" w:themeColor="text1"/>
        </w:rPr>
      </w:pPr>
      <w:r>
        <w:rPr>
          <w:rFonts w:ascii="Arial" w:eastAsia="Arial" w:hAnsi="Arial" w:cs="Arial"/>
          <w:color w:val="000000" w:themeColor="text1"/>
          <w:lang w:val="en-GB"/>
        </w:rPr>
        <w:t xml:space="preserve">The minutes are shared here: </w:t>
      </w:r>
    </w:p>
    <w:p w14:paraId="5D48D727" w14:textId="77777777" w:rsidR="00C4712E" w:rsidRDefault="00C4712E" w:rsidP="00C4712E">
      <w:pPr>
        <w:rPr>
          <w:rFonts w:ascii="Arial" w:eastAsia="Arial" w:hAnsi="Arial" w:cs="Arial"/>
          <w:color w:val="000000" w:themeColor="text1"/>
          <w:lang w:val="en-GB"/>
        </w:rPr>
      </w:pPr>
      <w:hyperlink r:id="rId7" w:history="1">
        <w:r>
          <w:rPr>
            <w:rStyle w:val="Lienhypertexte"/>
            <w:rFonts w:ascii="Arial" w:eastAsia="Arial" w:hAnsi="Arial" w:cs="Arial"/>
            <w:lang w:val="en-GB"/>
          </w:rPr>
          <w:t>https://etsihq-my.sharepoint.com/:w:/g/personal/andrijana_brekalo_etsi_org/EYCpkkQyHPFBmHX87gYXVGkBZGqUz5HjccibGf-KJv0bDQ?e=4%3AJUHOmf&amp;at=9&amp;CID=FED9879B-D487-4E41-AB77-9B10FE0744E2&amp;wdLOR=c3D238B62-7682-4971-8708-9BA20067BFD1</w:t>
        </w:r>
      </w:hyperlink>
    </w:p>
    <w:p w14:paraId="4E72DD6A" w14:textId="77777777" w:rsidR="00C4712E" w:rsidRDefault="00C4712E" w:rsidP="00C4712E">
      <w:pPr>
        <w:rPr>
          <w:rFonts w:ascii="Arial" w:eastAsia="Arial" w:hAnsi="Arial" w:cs="Arial"/>
          <w:color w:val="000000" w:themeColor="text1"/>
          <w:lang w:val="en-GB"/>
        </w:rPr>
      </w:pPr>
    </w:p>
    <w:p w14:paraId="27A51B14" w14:textId="77777777" w:rsidR="00C4712E" w:rsidRDefault="00C4712E" w:rsidP="00C4712E">
      <w:pPr>
        <w:rPr>
          <w:rFonts w:ascii="Arial" w:eastAsia="Arial" w:hAnsi="Arial" w:cs="Arial"/>
          <w:color w:val="000000" w:themeColor="text1"/>
          <w:sz w:val="32"/>
          <w:szCs w:val="32"/>
        </w:rPr>
      </w:pPr>
      <w:r>
        <w:rPr>
          <w:rFonts w:ascii="Arial" w:eastAsia="Arial" w:hAnsi="Arial" w:cs="Arial"/>
          <w:color w:val="000000" w:themeColor="text1"/>
          <w:sz w:val="32"/>
          <w:szCs w:val="32"/>
          <w:lang w:val="en-GB"/>
        </w:rPr>
        <w:t xml:space="preserve">2.  </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 xml:space="preserve">Approval of Agenda and Registration of Documents </w:t>
      </w:r>
    </w:p>
    <w:p w14:paraId="040C9381" w14:textId="77777777" w:rsidR="00C4712E" w:rsidRDefault="00C4712E" w:rsidP="00C4712E">
      <w:pPr>
        <w:rPr>
          <w:rFonts w:ascii="Arial" w:eastAsia="Arial" w:hAnsi="Arial" w:cs="Arial"/>
          <w:color w:val="000000" w:themeColor="text1"/>
        </w:rPr>
      </w:pPr>
      <w:r>
        <w:rPr>
          <w:rFonts w:ascii="Arial" w:eastAsia="Arial" w:hAnsi="Arial" w:cs="Arial"/>
          <w:color w:val="000000" w:themeColor="text1"/>
          <w:lang w:val="en-GB"/>
        </w:rPr>
        <w:t xml:space="preserve"> </w:t>
      </w:r>
    </w:p>
    <w:p w14:paraId="7183690B" w14:textId="77777777" w:rsidR="00C4712E" w:rsidRDefault="00C4712E" w:rsidP="00C4712E">
      <w:pPr>
        <w:rPr>
          <w:rFonts w:ascii="Arial" w:eastAsia="Arial" w:hAnsi="Arial" w:cs="Arial"/>
          <w:color w:val="000000" w:themeColor="text1"/>
        </w:rPr>
      </w:pPr>
      <w:r>
        <w:rPr>
          <w:rFonts w:ascii="Arial" w:eastAsia="Arial" w:hAnsi="Arial" w:cs="Arial"/>
          <w:color w:val="000000" w:themeColor="text1"/>
          <w:lang w:val="en-GB"/>
        </w:rPr>
        <w:t>Stéphane displays a draft revision of agenda</w:t>
      </w:r>
      <w:r>
        <w:rPr>
          <w:rFonts w:ascii="Arial" w:eastAsia="Arial" w:hAnsi="Arial" w:cs="Arial"/>
          <w:color w:val="0000FF"/>
          <w:lang w:val="en-GB"/>
        </w:rPr>
        <w:t xml:space="preserve"> </w:t>
      </w:r>
      <w:r>
        <w:rPr>
          <w:rFonts w:ascii="Arial" w:eastAsia="Arial" w:hAnsi="Arial" w:cs="Arial"/>
          <w:color w:val="000000" w:themeColor="text1"/>
          <w:lang w:val="en-GB"/>
        </w:rPr>
        <w:t xml:space="preserve">in </w:t>
      </w:r>
      <w:r>
        <w:rPr>
          <w:rFonts w:ascii="Arial" w:eastAsia="Arial" w:hAnsi="Arial" w:cs="Arial"/>
          <w:color w:val="0000FF"/>
          <w:lang w:val="en-GB"/>
        </w:rPr>
        <w:t xml:space="preserve">S4-230030 R1, </w:t>
      </w:r>
      <w:r>
        <w:rPr>
          <w:rFonts w:ascii="Arial" w:eastAsia="Arial" w:hAnsi="Arial" w:cs="Arial"/>
          <w:color w:val="000000" w:themeColor="text1"/>
          <w:lang w:val="en-GB"/>
        </w:rPr>
        <w:t xml:space="preserve">including Tdoc allocations </w:t>
      </w:r>
    </w:p>
    <w:p w14:paraId="5961B924"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w:t>
      </w:r>
    </w:p>
    <w:p w14:paraId="15087485" w14:textId="77777777" w:rsidR="00C4712E" w:rsidRDefault="00C4712E" w:rsidP="00C4712E">
      <w:pPr>
        <w:rPr>
          <w:rFonts w:ascii="Arial" w:eastAsia="Arial" w:hAnsi="Arial" w:cs="Arial"/>
          <w:color w:val="000000" w:themeColor="text1"/>
          <w:sz w:val="32"/>
          <w:szCs w:val="32"/>
        </w:rPr>
      </w:pPr>
      <w:r>
        <w:rPr>
          <w:rFonts w:ascii="Arial" w:eastAsia="Arial" w:hAnsi="Arial" w:cs="Arial"/>
          <w:color w:val="000000" w:themeColor="text1"/>
          <w:sz w:val="32"/>
          <w:szCs w:val="32"/>
          <w:lang w:val="en-GB"/>
        </w:rPr>
        <w:t xml:space="preserve">3.  </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 xml:space="preserve">CRs to Features in Release 17 and earlier </w:t>
      </w:r>
    </w:p>
    <w:p w14:paraId="006ACF03" w14:textId="77777777" w:rsidR="00C4712E" w:rsidRDefault="00C4712E" w:rsidP="00C4712E">
      <w:pPr>
        <w:rPr>
          <w:rFonts w:ascii="Arial" w:eastAsia="Arial" w:hAnsi="Arial" w:cs="Arial"/>
          <w:color w:val="0000FF"/>
          <w:sz w:val="28"/>
          <w:szCs w:val="28"/>
        </w:rPr>
      </w:pPr>
      <w:r>
        <w:rPr>
          <w:rFonts w:ascii="Calibri" w:eastAsia="Calibri" w:hAnsi="Calibri" w:cs="Calibri"/>
          <w:color w:val="000000" w:themeColor="text1"/>
          <w:lang w:val="en-GB"/>
        </w:rPr>
        <w:lastRenderedPageBreak/>
        <w:t xml:space="preserve"> </w:t>
      </w:r>
      <w:r>
        <w:br/>
      </w:r>
      <w:r>
        <w:rPr>
          <w:rFonts w:ascii="Arial" w:eastAsia="Arial" w:hAnsi="Arial" w:cs="Arial"/>
          <w:b/>
          <w:bCs/>
          <w:color w:val="0000FF"/>
          <w:sz w:val="28"/>
          <w:szCs w:val="28"/>
          <w:lang w:val="en-GB"/>
        </w:rPr>
        <w:t>S4-230053</w:t>
      </w:r>
    </w:p>
    <w:p w14:paraId="1C945E83"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02FA98D1"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Vanand Gasparyan</w:t>
      </w:r>
    </w:p>
    <w:p w14:paraId="62C54501"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44F52CF7"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Revision will be needed for Thursday morning (source is missing, zip is missing)</w:t>
      </w:r>
    </w:p>
    <w:p w14:paraId="0CCAE09E" w14:textId="77777777" w:rsidR="00C4712E" w:rsidRDefault="00C4712E" w:rsidP="00C4712E">
      <w:pPr>
        <w:rPr>
          <w:rFonts w:ascii="Arial" w:eastAsia="Arial" w:hAnsi="Arial" w:cs="Arial"/>
          <w:color w:val="FF0000"/>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S4-230053 </w:t>
      </w:r>
      <w:r>
        <w:rPr>
          <w:rFonts w:ascii="Arial" w:eastAsia="Arial" w:hAnsi="Arial" w:cs="Arial"/>
          <w:color w:val="FF0000"/>
          <w:lang w:val="en-GB"/>
        </w:rPr>
        <w:t xml:space="preserve">is revised into </w:t>
      </w:r>
      <w:r>
        <w:rPr>
          <w:rFonts w:ascii="Arial" w:eastAsia="Arial" w:hAnsi="Arial" w:cs="Arial"/>
          <w:b/>
          <w:bCs/>
          <w:color w:val="0000FF"/>
          <w:lang w:val="en-GB"/>
        </w:rPr>
        <w:t xml:space="preserve">S4-230354 </w:t>
      </w:r>
      <w:r>
        <w:rPr>
          <w:rFonts w:ascii="Arial" w:eastAsia="Arial" w:hAnsi="Arial" w:cs="Arial"/>
          <w:color w:val="FF0000"/>
          <w:lang w:val="en-GB"/>
        </w:rPr>
        <w:t>which was not made available in time hence not treated</w:t>
      </w:r>
      <w:r>
        <w:br/>
      </w:r>
      <w:r>
        <w:rPr>
          <w:rFonts w:ascii="Arial" w:eastAsia="Arial" w:hAnsi="Arial" w:cs="Arial"/>
          <w:color w:val="FF0000"/>
          <w:lang w:val="en-GB"/>
        </w:rPr>
        <w:t xml:space="preserve"> </w:t>
      </w:r>
      <w:r>
        <w:br/>
      </w:r>
    </w:p>
    <w:p w14:paraId="5E17BB8E" w14:textId="77777777" w:rsidR="00C4712E" w:rsidRDefault="00C4712E" w:rsidP="00C4712E">
      <w:pPr>
        <w:rPr>
          <w:rFonts w:ascii="Arial" w:eastAsia="Arial" w:hAnsi="Arial" w:cs="Arial"/>
          <w:color w:val="0000FF"/>
          <w:sz w:val="28"/>
          <w:szCs w:val="28"/>
        </w:rPr>
      </w:pPr>
      <w:r>
        <w:rPr>
          <w:rFonts w:ascii="Arial" w:eastAsia="Arial" w:hAnsi="Arial" w:cs="Arial"/>
          <w:b/>
          <w:bCs/>
          <w:color w:val="0000FF"/>
          <w:sz w:val="28"/>
          <w:szCs w:val="28"/>
          <w:lang w:val="en-GB"/>
        </w:rPr>
        <w:t>S4-230054</w:t>
      </w:r>
    </w:p>
    <w:p w14:paraId="4F830C3A"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7178FE82"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Vanand Gasparyan</w:t>
      </w:r>
    </w:p>
    <w:p w14:paraId="49C8C194"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35B72A7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Revision will be needed for Thursday morning (source is missing, zip is missing)</w:t>
      </w:r>
    </w:p>
    <w:p w14:paraId="4EE455E4" w14:textId="77777777" w:rsidR="00C4712E" w:rsidRDefault="00C4712E" w:rsidP="00C4712E">
      <w:pPr>
        <w:rPr>
          <w:rFonts w:ascii="Arial" w:eastAsia="Arial" w:hAnsi="Arial" w:cs="Arial"/>
          <w:color w:val="FF0000"/>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S4-230054 </w:t>
      </w:r>
      <w:r>
        <w:rPr>
          <w:rFonts w:ascii="Arial" w:eastAsia="Arial" w:hAnsi="Arial" w:cs="Arial"/>
          <w:color w:val="FF0000"/>
          <w:lang w:val="en-GB"/>
        </w:rPr>
        <w:t xml:space="preserve">is revised into </w:t>
      </w:r>
      <w:r>
        <w:rPr>
          <w:rFonts w:ascii="Arial" w:eastAsia="Arial" w:hAnsi="Arial" w:cs="Arial"/>
          <w:b/>
          <w:bCs/>
          <w:color w:val="0000FF"/>
          <w:lang w:val="en-GB"/>
        </w:rPr>
        <w:t>S4-230355</w:t>
      </w:r>
      <w:r>
        <w:rPr>
          <w:rFonts w:ascii="Arial" w:eastAsia="Arial" w:hAnsi="Arial" w:cs="Arial"/>
          <w:color w:val="FF0000"/>
          <w:lang w:val="en-GB"/>
        </w:rPr>
        <w:t xml:space="preserve"> which was not made available in time hence not treated</w:t>
      </w:r>
      <w:r>
        <w:br/>
      </w:r>
      <w:r>
        <w:br/>
      </w:r>
      <w:r>
        <w:rPr>
          <w:rFonts w:ascii="Arial" w:eastAsia="Arial" w:hAnsi="Arial" w:cs="Arial"/>
          <w:color w:val="FF0000"/>
          <w:lang w:val="en-GB"/>
        </w:rPr>
        <w:t xml:space="preserve"> </w:t>
      </w:r>
      <w:r>
        <w:br/>
      </w:r>
    </w:p>
    <w:p w14:paraId="28BFFD0C"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S4-230126</w:t>
      </w:r>
    </w:p>
    <w:p w14:paraId="685B7A71"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18752D06"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M. Jelinek</w:t>
      </w:r>
    </w:p>
    <w:p w14:paraId="624D0F34"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414D176E"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None</w:t>
      </w:r>
    </w:p>
    <w:p w14:paraId="4588B31F" w14:textId="77777777" w:rsidR="00C4712E" w:rsidRDefault="00C4712E" w:rsidP="00C4712E">
      <w:pPr>
        <w:rPr>
          <w:rFonts w:ascii="Arial" w:eastAsia="Arial" w:hAnsi="Arial" w:cs="Arial"/>
          <w:color w:val="FF0000"/>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S4-230126 </w:t>
      </w:r>
      <w:r>
        <w:rPr>
          <w:rFonts w:ascii="Arial" w:eastAsia="Arial" w:hAnsi="Arial" w:cs="Arial"/>
          <w:color w:val="FF0000"/>
          <w:lang w:val="en-GB"/>
        </w:rPr>
        <w:t>is agreed</w:t>
      </w:r>
      <w:r>
        <w:br/>
      </w:r>
      <w:r>
        <w:rPr>
          <w:rFonts w:ascii="Arial" w:eastAsia="Arial" w:hAnsi="Arial" w:cs="Arial"/>
          <w:color w:val="FF0000"/>
          <w:lang w:val="en-GB"/>
        </w:rPr>
        <w:lastRenderedPageBreak/>
        <w:t xml:space="preserve"> </w:t>
      </w:r>
      <w:r>
        <w:br/>
      </w:r>
    </w:p>
    <w:p w14:paraId="284C9623"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S4-230127</w:t>
      </w:r>
    </w:p>
    <w:p w14:paraId="1D288972"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372D8DE4"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 xml:space="preserve">M. Jelinek </w:t>
      </w:r>
    </w:p>
    <w:p w14:paraId="69A9357F"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1B7648E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None</w:t>
      </w:r>
    </w:p>
    <w:p w14:paraId="23D7210E"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S4-230127 </w:t>
      </w:r>
      <w:r>
        <w:rPr>
          <w:rFonts w:ascii="Arial" w:eastAsia="Arial" w:hAnsi="Arial" w:cs="Arial"/>
          <w:color w:val="FF0000"/>
          <w:lang w:val="en-GB"/>
        </w:rPr>
        <w:t>is agreed</w:t>
      </w:r>
      <w:r>
        <w:br/>
      </w:r>
      <w:r>
        <w:rPr>
          <w:rFonts w:ascii="Arial" w:eastAsia="Arial" w:hAnsi="Arial" w:cs="Arial"/>
          <w:color w:val="FF0000"/>
          <w:lang w:val="en-GB"/>
        </w:rPr>
        <w:t xml:space="preserve"> </w:t>
      </w:r>
      <w:r>
        <w:br/>
      </w:r>
    </w:p>
    <w:p w14:paraId="0F1BE1D7" w14:textId="77777777" w:rsidR="00C4712E" w:rsidRDefault="00C4712E" w:rsidP="00C4712E">
      <w:pPr>
        <w:rPr>
          <w:rFonts w:ascii="Segoe UI" w:eastAsia="Segoe UI" w:hAnsi="Segoe UI" w:cs="Segoe UI"/>
          <w:b/>
          <w:bCs/>
          <w:color w:val="0000FF"/>
          <w:sz w:val="28"/>
          <w:szCs w:val="28"/>
          <w:lang w:val="en-GB"/>
        </w:rPr>
      </w:pPr>
      <w:r>
        <w:rPr>
          <w:rFonts w:ascii="Segoe UI" w:eastAsia="Segoe UI" w:hAnsi="Segoe UI" w:cs="Segoe UI"/>
          <w:b/>
          <w:bCs/>
          <w:color w:val="0000FF"/>
          <w:sz w:val="28"/>
          <w:szCs w:val="28"/>
          <w:lang w:val="en-GB"/>
        </w:rPr>
        <w:t>S4-230314</w:t>
      </w:r>
    </w:p>
    <w:p w14:paraId="3BB3C115" w14:textId="77777777" w:rsidR="00C4712E" w:rsidRDefault="00C4712E" w:rsidP="00C4712E">
      <w:pPr>
        <w:rPr>
          <w:rFonts w:ascii="Segoe UI" w:eastAsia="Segoe UI" w:hAnsi="Segoe UI" w:cs="Segoe UI"/>
          <w:b/>
          <w:bCs/>
          <w:color w:val="0000FF"/>
          <w:lang w:val="en-GB"/>
        </w:rPr>
      </w:pPr>
      <w:r>
        <w:rPr>
          <w:rFonts w:ascii="Segoe UI" w:eastAsia="Segoe UI" w:hAnsi="Segoe UI" w:cs="Segoe UI"/>
          <w:color w:val="000000" w:themeColor="text1"/>
          <w:lang w:val="en-GB"/>
        </w:rPr>
        <w:t xml:space="preserve">This Tdoc is a revision of </w:t>
      </w:r>
      <w:r>
        <w:rPr>
          <w:rFonts w:ascii="Segoe UI" w:eastAsia="Segoe UI" w:hAnsi="Segoe UI" w:cs="Segoe UI"/>
          <w:b/>
          <w:bCs/>
          <w:color w:val="0000FF"/>
          <w:lang w:val="en-GB"/>
        </w:rPr>
        <w:t xml:space="preserve">S4-230034 </w:t>
      </w:r>
      <w:r>
        <w:rPr>
          <w:rFonts w:ascii="Segoe UI" w:eastAsia="Segoe UI" w:hAnsi="Segoe UI" w:cs="Segoe UI"/>
          <w:color w:val="000000" w:themeColor="text1"/>
          <w:lang w:val="en-GB"/>
        </w:rPr>
        <w:t>in Rel-17 (see A.I. 7.10)</w:t>
      </w:r>
    </w:p>
    <w:p w14:paraId="7A032382" w14:textId="77777777" w:rsidR="00C4712E" w:rsidRDefault="00C4712E" w:rsidP="00C4712E">
      <w:pPr>
        <w:rPr>
          <w:rFonts w:ascii="Segoe UI" w:eastAsia="Segoe UI" w:hAnsi="Segoe UI" w:cs="Segoe UI"/>
          <w:color w:val="FF0000"/>
        </w:rPr>
      </w:pPr>
      <w:r>
        <w:rPr>
          <w:rFonts w:ascii="Segoe UI" w:eastAsia="Segoe UI" w:hAnsi="Segoe UI" w:cs="Segoe UI"/>
          <w:b/>
          <w:bCs/>
          <w:color w:val="0000FF"/>
          <w:lang w:val="en-GB"/>
        </w:rPr>
        <w:t xml:space="preserve">Presenter: </w:t>
      </w:r>
      <w:r>
        <w:rPr>
          <w:rFonts w:ascii="Segoe UI" w:eastAsia="Segoe UI" w:hAnsi="Segoe UI" w:cs="Segoe UI"/>
          <w:color w:val="FF0000"/>
          <w:lang w:val="en-GB"/>
        </w:rPr>
        <w:t>Jan Reimes</w:t>
      </w:r>
    </w:p>
    <w:p w14:paraId="65762D1B" w14:textId="77777777" w:rsidR="00C4712E" w:rsidRDefault="00C4712E" w:rsidP="00C4712E">
      <w:pPr>
        <w:rPr>
          <w:rFonts w:ascii="Segoe UI" w:eastAsia="Segoe UI" w:hAnsi="Segoe UI" w:cs="Segoe UI"/>
          <w:color w:val="0000FF"/>
        </w:rPr>
      </w:pPr>
      <w:r>
        <w:rPr>
          <w:rFonts w:ascii="Segoe UI" w:eastAsia="Segoe UI" w:hAnsi="Segoe UI" w:cs="Segoe UI"/>
          <w:color w:val="000000" w:themeColor="text1"/>
          <w:lang w:val="en-GB"/>
        </w:rPr>
        <w:t xml:space="preserve"> </w:t>
      </w:r>
      <w:r>
        <w:br/>
      </w:r>
      <w:r>
        <w:rPr>
          <w:rFonts w:ascii="Segoe UI" w:eastAsia="Segoe UI" w:hAnsi="Segoe UI" w:cs="Segoe UI"/>
          <w:color w:val="000000" w:themeColor="text1"/>
          <w:lang w:val="en-GB"/>
        </w:rPr>
        <w:t xml:space="preserve">  Discussion:</w:t>
      </w:r>
      <w:r>
        <w:rPr>
          <w:rFonts w:ascii="Segoe UI" w:eastAsia="Segoe UI" w:hAnsi="Segoe UI" w:cs="Segoe UI"/>
          <w:color w:val="0000FF"/>
          <w:lang w:val="en-GB"/>
        </w:rPr>
        <w:t xml:space="preserve"> </w:t>
      </w:r>
    </w:p>
    <w:p w14:paraId="01AD60D2" w14:textId="77777777" w:rsidR="00C4712E" w:rsidRDefault="00C4712E" w:rsidP="00C4712E">
      <w:pPr>
        <w:pStyle w:val="Paragraphedeliste"/>
        <w:numPr>
          <w:ilvl w:val="0"/>
          <w:numId w:val="11"/>
        </w:numPr>
        <w:spacing w:line="256" w:lineRule="auto"/>
        <w:rPr>
          <w:rFonts w:ascii="Calibri" w:eastAsia="Calibri" w:hAnsi="Calibri" w:cs="Calibri"/>
          <w:color w:val="000000" w:themeColor="text1"/>
          <w:lang w:val="en-GB"/>
        </w:rPr>
      </w:pPr>
      <w:r>
        <w:rPr>
          <w:rFonts w:ascii="Calibri" w:eastAsia="Calibri" w:hAnsi="Calibri" w:cs="Calibri"/>
          <w:color w:val="000000" w:themeColor="text1"/>
          <w:lang w:val="en-GB"/>
        </w:rPr>
        <w:t>None</w:t>
      </w:r>
    </w:p>
    <w:p w14:paraId="7367FD00" w14:textId="77777777" w:rsidR="00C4712E" w:rsidRDefault="00C4712E" w:rsidP="00C4712E">
      <w:pPr>
        <w:rPr>
          <w:rFonts w:ascii="Segoe UI" w:eastAsia="Segoe UI" w:hAnsi="Segoe UI" w:cs="Segoe UI"/>
          <w:color w:val="FF0000"/>
          <w:lang w:val="en-GB"/>
        </w:rPr>
      </w:pPr>
      <w:r>
        <w:rPr>
          <w:rFonts w:ascii="Segoe UI" w:eastAsia="Segoe UI" w:hAnsi="Segoe UI" w:cs="Segoe UI"/>
          <w:color w:val="000000" w:themeColor="text1"/>
          <w:lang w:val="en-GB"/>
        </w:rPr>
        <w:t xml:space="preserve">  </w:t>
      </w:r>
      <w:r>
        <w:br/>
      </w:r>
      <w:r>
        <w:rPr>
          <w:rFonts w:ascii="Segoe UI" w:eastAsia="Segoe UI" w:hAnsi="Segoe UI" w:cs="Segoe UI"/>
          <w:color w:val="000000" w:themeColor="text1"/>
          <w:lang w:val="en-GB"/>
        </w:rPr>
        <w:t xml:space="preserve">Decision: </w:t>
      </w:r>
      <w:r>
        <w:rPr>
          <w:rFonts w:ascii="Segoe UI" w:eastAsia="Segoe UI" w:hAnsi="Segoe UI" w:cs="Segoe UI"/>
          <w:b/>
          <w:bCs/>
          <w:color w:val="0000FF"/>
          <w:lang w:val="en-GB"/>
        </w:rPr>
        <w:t xml:space="preserve">S4-230314 </w:t>
      </w:r>
      <w:r>
        <w:rPr>
          <w:rFonts w:ascii="Segoe UI" w:eastAsia="Segoe UI" w:hAnsi="Segoe UI" w:cs="Segoe UI"/>
          <w:color w:val="FF0000"/>
          <w:lang w:val="en-GB"/>
        </w:rPr>
        <w:t>is agreed</w:t>
      </w:r>
    </w:p>
    <w:p w14:paraId="7761E95A" w14:textId="77777777" w:rsidR="00C4712E" w:rsidRDefault="00C4712E" w:rsidP="00C4712E">
      <w:pPr>
        <w:rPr>
          <w:rFonts w:ascii="Arial" w:eastAsia="Arial" w:hAnsi="Arial" w:cs="Arial"/>
          <w:color w:val="FF0000"/>
          <w:lang w:val="en-GB"/>
        </w:rPr>
      </w:pPr>
      <w:r>
        <w:rPr>
          <w:rFonts w:ascii="Arial" w:eastAsia="Arial" w:hAnsi="Arial" w:cs="Arial"/>
          <w:color w:val="FF0000"/>
          <w:lang w:val="en-GB"/>
        </w:rPr>
        <w:t>This CR (Rel-17) will be presented to Plenary in A.I. 13</w:t>
      </w:r>
    </w:p>
    <w:p w14:paraId="02421850" w14:textId="77777777" w:rsidR="00C4712E" w:rsidRDefault="00C4712E" w:rsidP="00C4712E">
      <w:pPr>
        <w:rPr>
          <w:rFonts w:ascii="Segoe UI" w:eastAsia="Segoe UI" w:hAnsi="Segoe UI" w:cs="Segoe UI"/>
          <w:color w:val="FF0000"/>
        </w:rPr>
      </w:pPr>
    </w:p>
    <w:p w14:paraId="3CAB56DB" w14:textId="77777777" w:rsidR="00C4712E" w:rsidRDefault="00C4712E" w:rsidP="00C4712E">
      <w:pPr>
        <w:rPr>
          <w:rFonts w:ascii="Segoe UI" w:eastAsia="Segoe UI" w:hAnsi="Segoe UI" w:cs="Segoe UI"/>
          <w:b/>
          <w:bCs/>
          <w:color w:val="0000FF"/>
          <w:sz w:val="28"/>
          <w:szCs w:val="28"/>
          <w:lang w:val="en-GB"/>
        </w:rPr>
      </w:pPr>
      <w:r>
        <w:rPr>
          <w:rFonts w:ascii="Segoe UI" w:eastAsia="Segoe UI" w:hAnsi="Segoe UI" w:cs="Segoe UI"/>
          <w:b/>
          <w:bCs/>
          <w:color w:val="0000FF"/>
          <w:sz w:val="28"/>
          <w:szCs w:val="28"/>
          <w:lang w:val="en-GB"/>
        </w:rPr>
        <w:t>S4-230315</w:t>
      </w:r>
    </w:p>
    <w:p w14:paraId="142FE655" w14:textId="77777777" w:rsidR="00C4712E" w:rsidRDefault="00C4712E" w:rsidP="00C4712E">
      <w:pPr>
        <w:rPr>
          <w:rFonts w:ascii="Segoe UI" w:eastAsia="Segoe UI" w:hAnsi="Segoe UI" w:cs="Segoe UI"/>
          <w:b/>
          <w:bCs/>
          <w:color w:val="0000FF"/>
          <w:lang w:val="en-GB"/>
        </w:rPr>
      </w:pPr>
      <w:r>
        <w:rPr>
          <w:rFonts w:ascii="Segoe UI" w:eastAsia="Segoe UI" w:hAnsi="Segoe UI" w:cs="Segoe UI"/>
          <w:color w:val="000000" w:themeColor="text1"/>
          <w:lang w:val="en-GB"/>
        </w:rPr>
        <w:t xml:space="preserve"> This Tdoc is a mirror CR of </w:t>
      </w:r>
      <w:r>
        <w:rPr>
          <w:rFonts w:ascii="Segoe UI" w:eastAsia="Segoe UI" w:hAnsi="Segoe UI" w:cs="Segoe UI"/>
          <w:b/>
          <w:bCs/>
          <w:color w:val="0000FF"/>
          <w:lang w:val="en-GB"/>
        </w:rPr>
        <w:t xml:space="preserve">S4-230315 </w:t>
      </w:r>
      <w:r>
        <w:rPr>
          <w:rFonts w:ascii="Segoe UI" w:eastAsia="Segoe UI" w:hAnsi="Segoe UI" w:cs="Segoe UI"/>
          <w:color w:val="000000" w:themeColor="text1"/>
          <w:lang w:val="en-GB"/>
        </w:rPr>
        <w:t>in Rel-18</w:t>
      </w:r>
    </w:p>
    <w:p w14:paraId="0CA3FC09" w14:textId="77777777" w:rsidR="00C4712E" w:rsidRDefault="00C4712E" w:rsidP="00C4712E">
      <w:pPr>
        <w:rPr>
          <w:rFonts w:ascii="Segoe UI" w:eastAsia="Segoe UI" w:hAnsi="Segoe UI" w:cs="Segoe UI"/>
          <w:color w:val="FF0000"/>
        </w:rPr>
      </w:pPr>
      <w:r>
        <w:rPr>
          <w:rFonts w:ascii="Segoe UI" w:eastAsia="Segoe UI" w:hAnsi="Segoe UI" w:cs="Segoe UI"/>
          <w:b/>
          <w:bCs/>
          <w:color w:val="0000FF"/>
          <w:lang w:val="en-GB"/>
        </w:rPr>
        <w:t xml:space="preserve">Presenter: </w:t>
      </w:r>
      <w:r>
        <w:rPr>
          <w:rFonts w:ascii="Segoe UI" w:eastAsia="Segoe UI" w:hAnsi="Segoe UI" w:cs="Segoe UI"/>
          <w:color w:val="FF0000"/>
          <w:lang w:val="en-GB"/>
        </w:rPr>
        <w:t>Jan Reimes</w:t>
      </w:r>
    </w:p>
    <w:p w14:paraId="0A089EBE" w14:textId="77777777" w:rsidR="00C4712E" w:rsidRDefault="00C4712E" w:rsidP="00C4712E">
      <w:pPr>
        <w:rPr>
          <w:rFonts w:ascii="Segoe UI" w:eastAsia="Segoe UI" w:hAnsi="Segoe UI" w:cs="Segoe UI"/>
          <w:color w:val="0000FF"/>
        </w:rPr>
      </w:pPr>
      <w:r>
        <w:rPr>
          <w:rFonts w:ascii="Segoe UI" w:eastAsia="Segoe UI" w:hAnsi="Segoe UI" w:cs="Segoe UI"/>
          <w:color w:val="000000" w:themeColor="text1"/>
          <w:lang w:val="en-GB"/>
        </w:rPr>
        <w:t xml:space="preserve"> </w:t>
      </w:r>
      <w:r>
        <w:br/>
      </w:r>
      <w:r>
        <w:rPr>
          <w:rFonts w:ascii="Segoe UI" w:eastAsia="Segoe UI" w:hAnsi="Segoe UI" w:cs="Segoe UI"/>
          <w:color w:val="000000" w:themeColor="text1"/>
          <w:lang w:val="en-GB"/>
        </w:rPr>
        <w:t xml:space="preserve">  Discussion:</w:t>
      </w:r>
      <w:r>
        <w:rPr>
          <w:rFonts w:ascii="Segoe UI" w:eastAsia="Segoe UI" w:hAnsi="Segoe UI" w:cs="Segoe UI"/>
          <w:color w:val="0000FF"/>
          <w:lang w:val="en-GB"/>
        </w:rPr>
        <w:t xml:space="preserve"> </w:t>
      </w:r>
    </w:p>
    <w:p w14:paraId="07BE9EB7" w14:textId="77777777" w:rsidR="00C4712E" w:rsidRDefault="00C4712E" w:rsidP="00C4712E">
      <w:pPr>
        <w:pStyle w:val="Paragraphedeliste"/>
        <w:numPr>
          <w:ilvl w:val="0"/>
          <w:numId w:val="11"/>
        </w:numPr>
        <w:spacing w:line="256" w:lineRule="auto"/>
        <w:rPr>
          <w:rFonts w:ascii="Calibri" w:eastAsia="Calibri" w:hAnsi="Calibri" w:cs="Calibri"/>
          <w:color w:val="000000" w:themeColor="text1"/>
          <w:lang w:val="en-GB"/>
        </w:rPr>
      </w:pPr>
      <w:r>
        <w:rPr>
          <w:rFonts w:ascii="Calibri" w:eastAsia="Calibri" w:hAnsi="Calibri" w:cs="Calibri"/>
          <w:color w:val="000000" w:themeColor="text1"/>
          <w:lang w:val="en-GB"/>
        </w:rPr>
        <w:t>None</w:t>
      </w:r>
    </w:p>
    <w:p w14:paraId="36DB9518" w14:textId="77777777" w:rsidR="00C4712E" w:rsidRDefault="00C4712E" w:rsidP="00C4712E">
      <w:pPr>
        <w:rPr>
          <w:rFonts w:ascii="Segoe UI" w:eastAsia="Segoe UI" w:hAnsi="Segoe UI" w:cs="Segoe UI"/>
          <w:color w:val="FF0000"/>
          <w:lang w:val="en-GB"/>
        </w:rPr>
      </w:pPr>
      <w:r>
        <w:rPr>
          <w:rFonts w:ascii="Segoe UI" w:eastAsia="Segoe UI" w:hAnsi="Segoe UI" w:cs="Segoe UI"/>
          <w:color w:val="000000" w:themeColor="text1"/>
          <w:lang w:val="en-GB"/>
        </w:rPr>
        <w:t xml:space="preserve">  </w:t>
      </w:r>
      <w:r>
        <w:br/>
      </w:r>
      <w:r>
        <w:rPr>
          <w:rFonts w:ascii="Segoe UI" w:eastAsia="Segoe UI" w:hAnsi="Segoe UI" w:cs="Segoe UI"/>
          <w:color w:val="000000" w:themeColor="text1"/>
          <w:lang w:val="en-GB"/>
        </w:rPr>
        <w:t xml:space="preserve">Decision: </w:t>
      </w:r>
      <w:r>
        <w:rPr>
          <w:rFonts w:ascii="Segoe UI" w:eastAsia="Segoe UI" w:hAnsi="Segoe UI" w:cs="Segoe UI"/>
          <w:b/>
          <w:bCs/>
          <w:color w:val="0000FF"/>
          <w:lang w:val="en-GB"/>
        </w:rPr>
        <w:t xml:space="preserve">S4-230315 </w:t>
      </w:r>
      <w:r>
        <w:rPr>
          <w:rFonts w:ascii="Segoe UI" w:eastAsia="Segoe UI" w:hAnsi="Segoe UI" w:cs="Segoe UI"/>
          <w:color w:val="FF0000"/>
          <w:lang w:val="en-GB"/>
        </w:rPr>
        <w:t>is agreed</w:t>
      </w:r>
    </w:p>
    <w:p w14:paraId="20F37F8E" w14:textId="77777777" w:rsidR="00C4712E" w:rsidRDefault="00C4712E" w:rsidP="00C4712E">
      <w:pPr>
        <w:rPr>
          <w:rFonts w:ascii="Arial" w:eastAsia="Arial" w:hAnsi="Arial" w:cs="Arial"/>
          <w:color w:val="FF0000"/>
          <w:lang w:val="en-GB"/>
        </w:rPr>
      </w:pPr>
      <w:r>
        <w:rPr>
          <w:rFonts w:ascii="Arial" w:eastAsia="Arial" w:hAnsi="Arial" w:cs="Arial"/>
          <w:color w:val="FF0000"/>
          <w:lang w:val="en-GB"/>
        </w:rPr>
        <w:lastRenderedPageBreak/>
        <w:t>This mirror CR (Rel-18) will be presented to Plenary in A.I. 13</w:t>
      </w:r>
    </w:p>
    <w:p w14:paraId="38712927" w14:textId="77777777" w:rsidR="00C4712E" w:rsidRDefault="00C4712E" w:rsidP="00C4712E">
      <w:pPr>
        <w:rPr>
          <w:rFonts w:ascii="Segoe UI" w:eastAsia="Segoe UI" w:hAnsi="Segoe UI" w:cs="Segoe UI"/>
          <w:color w:val="FF0000"/>
        </w:rPr>
      </w:pPr>
    </w:p>
    <w:p w14:paraId="68448A58" w14:textId="77777777" w:rsidR="00C4712E" w:rsidRDefault="00C4712E" w:rsidP="00C4712E">
      <w:pPr>
        <w:rPr>
          <w:rFonts w:ascii="Segoe UI" w:eastAsia="Segoe UI" w:hAnsi="Segoe UI" w:cs="Segoe UI"/>
          <w:color w:val="FF0000"/>
        </w:rPr>
      </w:pPr>
    </w:p>
    <w:p w14:paraId="287C2F42" w14:textId="77777777" w:rsidR="00C4712E" w:rsidRDefault="00C4712E" w:rsidP="00C4712E">
      <w:pPr>
        <w:rPr>
          <w:rFonts w:ascii="Arial" w:eastAsia="Arial" w:hAnsi="Arial" w:cs="Arial"/>
          <w:color w:val="000000" w:themeColor="text1"/>
          <w:sz w:val="32"/>
          <w:szCs w:val="32"/>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w:t>
      </w:r>
      <w:r>
        <w:rPr>
          <w:rFonts w:ascii="Arial" w:eastAsia="Arial" w:hAnsi="Arial" w:cs="Arial"/>
          <w:color w:val="000000" w:themeColor="text1"/>
          <w:sz w:val="32"/>
          <w:szCs w:val="32"/>
          <w:lang w:val="en-GB"/>
        </w:rPr>
        <w:t>4.</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Liaisons with other groups/meetings</w:t>
      </w:r>
    </w:p>
    <w:p w14:paraId="3F2DAFEC" w14:textId="77777777" w:rsidR="00C4712E" w:rsidRDefault="00C4712E" w:rsidP="00C4712E">
      <w:pPr>
        <w:rPr>
          <w:rFonts w:ascii="Calibri" w:eastAsia="Calibri" w:hAnsi="Calibri" w:cs="Calibri"/>
          <w:color w:val="000000" w:themeColor="text1"/>
        </w:rPr>
      </w:pPr>
    </w:p>
    <w:p w14:paraId="56C2CC5F"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S4-230024</w:t>
      </w:r>
    </w:p>
    <w:p w14:paraId="0A2737F9"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1D9B0EAC" w14:textId="77777777" w:rsidR="00C4712E" w:rsidRDefault="00C4712E" w:rsidP="00C4712E">
      <w:pPr>
        <w:rPr>
          <w:rFonts w:ascii="Segoe UI" w:eastAsia="Segoe UI" w:hAnsi="Segoe UI" w:cs="Segoe UI"/>
          <w:color w:val="FF0000"/>
        </w:rPr>
      </w:pPr>
      <w:r>
        <w:rPr>
          <w:rFonts w:ascii="Arial" w:eastAsia="Arial" w:hAnsi="Arial" w:cs="Arial"/>
          <w:b/>
          <w:bCs/>
          <w:color w:val="0000FF"/>
          <w:lang w:val="en-GB"/>
        </w:rPr>
        <w:t xml:space="preserve">Presenter: </w:t>
      </w:r>
      <w:r>
        <w:rPr>
          <w:rFonts w:ascii="Arial" w:eastAsia="Arial" w:hAnsi="Arial" w:cs="Arial"/>
          <w:color w:val="FF0000"/>
          <w:lang w:val="en-GB"/>
        </w:rPr>
        <w:t>M. Jelinek</w:t>
      </w:r>
    </w:p>
    <w:p w14:paraId="608E8D56"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57D1069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Potential reply could address an earlier LS in S4-121106</w:t>
      </w:r>
    </w:p>
    <w:p w14:paraId="08F5B8DA"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Reply is not urgent now because next SG12 will take place in September</w:t>
      </w:r>
    </w:p>
    <w:p w14:paraId="55C1444F" w14:textId="77777777" w:rsidR="00C4712E" w:rsidRDefault="00C4712E" w:rsidP="00C4712E">
      <w:pPr>
        <w:rPr>
          <w:rFonts w:ascii="Arial" w:eastAsia="Arial" w:hAnsi="Arial" w:cs="Arial"/>
          <w:color w:val="FF0000"/>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S4-230024 </w:t>
      </w:r>
      <w:r>
        <w:rPr>
          <w:rFonts w:ascii="Arial" w:eastAsia="Arial" w:hAnsi="Arial" w:cs="Arial"/>
          <w:color w:val="FF0000"/>
          <w:lang w:val="en-GB"/>
        </w:rPr>
        <w:t>is postponed</w:t>
      </w:r>
      <w:r>
        <w:br/>
      </w:r>
      <w:r>
        <w:rPr>
          <w:rFonts w:ascii="Arial" w:eastAsia="Arial" w:hAnsi="Arial" w:cs="Arial"/>
          <w:color w:val="FF0000"/>
          <w:lang w:val="en-GB"/>
        </w:rPr>
        <w:t xml:space="preserve"> </w:t>
      </w:r>
      <w:r>
        <w:br/>
      </w:r>
    </w:p>
    <w:p w14:paraId="72665E9E"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S4-230048</w:t>
      </w:r>
    </w:p>
    <w:p w14:paraId="5C48BE05"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6DAEB1EF"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Jan Reimes</w:t>
      </w:r>
    </w:p>
    <w:p w14:paraId="61ED2225"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6143DD4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26.131 and 26.132 are just referring to generic parts, the changes of P.57 and P.58 do not affect us, even if SG12 invites to use the latest version</w:t>
      </w:r>
    </w:p>
    <w:p w14:paraId="038BCB1A"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update the references to get up to date?</w:t>
      </w:r>
    </w:p>
    <w:p w14:paraId="24FB58AC"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we are safe because we refer to a specific version, could refer later, there were lots of editorial changes but not on Type 3.3 ear. When we consider Type 4 ear we can do it.</w:t>
      </w:r>
    </w:p>
    <w:p w14:paraId="5985891D"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then the LS is noted</w:t>
      </w:r>
    </w:p>
    <w:p w14:paraId="72E9F413" w14:textId="77777777" w:rsidR="00C4712E" w:rsidRDefault="00C4712E" w:rsidP="00C4712E">
      <w:pPr>
        <w:rPr>
          <w:rFonts w:ascii="Segoe UI" w:eastAsia="Segoe UI" w:hAnsi="Segoe UI" w:cs="Segoe UI"/>
          <w:color w:val="FF0000"/>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S4-230048 </w:t>
      </w:r>
      <w:r>
        <w:rPr>
          <w:rFonts w:ascii="Arial" w:eastAsia="Arial" w:hAnsi="Arial" w:cs="Arial"/>
          <w:color w:val="FF0000"/>
          <w:lang w:val="en-GB"/>
        </w:rPr>
        <w:t>is noted</w:t>
      </w:r>
      <w:r>
        <w:br/>
      </w:r>
    </w:p>
    <w:p w14:paraId="1445753D" w14:textId="77777777" w:rsidR="00C4712E" w:rsidRDefault="00C4712E" w:rsidP="00C4712E">
      <w:pPr>
        <w:rPr>
          <w:rFonts w:ascii="Arial" w:eastAsia="Arial" w:hAnsi="Arial" w:cs="Arial"/>
          <w:color w:val="000000" w:themeColor="text1"/>
          <w:sz w:val="32"/>
          <w:szCs w:val="32"/>
        </w:rPr>
      </w:pPr>
      <w:r>
        <w:lastRenderedPageBreak/>
        <w:br/>
      </w:r>
      <w:r>
        <w:rPr>
          <w:rFonts w:ascii="Arial" w:eastAsia="Arial" w:hAnsi="Arial" w:cs="Arial"/>
          <w:color w:val="000000" w:themeColor="text1"/>
          <w:sz w:val="32"/>
          <w:szCs w:val="32"/>
          <w:lang w:val="en-GB"/>
        </w:rPr>
        <w:t>5.</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IVAS_Codec (EVS Codec Extension for Immersive Voice and Audio Services)</w:t>
      </w:r>
    </w:p>
    <w:p w14:paraId="47AF7436" w14:textId="77777777" w:rsidR="00C4712E" w:rsidRDefault="00C4712E" w:rsidP="00C4712E">
      <w:pPr>
        <w:rPr>
          <w:rFonts w:ascii="Arial" w:eastAsia="Arial" w:hAnsi="Arial" w:cs="Arial"/>
          <w:color w:val="0000FF"/>
          <w:sz w:val="28"/>
          <w:szCs w:val="28"/>
        </w:rPr>
      </w:pPr>
    </w:p>
    <w:p w14:paraId="310A074C"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S4-230223</w:t>
      </w:r>
    </w:p>
    <w:p w14:paraId="68C6B39E"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29E59967"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Wang Bin</w:t>
      </w:r>
    </w:p>
    <w:p w14:paraId="683AD88F"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3492E57A"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Several members of the group felt that the goal of the proposal is unclear and it is rather product implementation oriented</w:t>
      </w:r>
    </w:p>
    <w:p w14:paraId="027A5902"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There was a discussion about which Pdoc would be the best place to implement the proposal, without a definitive conclusion</w:t>
      </w:r>
    </w:p>
    <w:p w14:paraId="2AB5537B"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S4-230223 </w:t>
      </w:r>
      <w:r>
        <w:rPr>
          <w:rFonts w:ascii="Arial" w:eastAsia="Arial" w:hAnsi="Arial" w:cs="Arial"/>
          <w:color w:val="FF0000"/>
          <w:lang w:val="en-GB"/>
        </w:rPr>
        <w:t>is noted</w:t>
      </w:r>
      <w:r>
        <w:br/>
      </w:r>
    </w:p>
    <w:p w14:paraId="0950608B" w14:textId="77777777" w:rsidR="00C4712E" w:rsidRDefault="00C4712E" w:rsidP="00C4712E">
      <w:pPr>
        <w:rPr>
          <w:rFonts w:ascii="Segoe UI" w:eastAsia="Segoe UI" w:hAnsi="Segoe UI" w:cs="Segoe UI"/>
          <w:color w:val="FF0000"/>
        </w:rPr>
      </w:pPr>
    </w:p>
    <w:p w14:paraId="6B946A38"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S4-230235</w:t>
      </w:r>
    </w:p>
    <w:p w14:paraId="37BBC940"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3A246D19"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S. Ragot</w:t>
      </w:r>
    </w:p>
    <w:p w14:paraId="227A318C"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44CB9D0E"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It was agreed to implement the proposed clarification in IVAS-4 as version 1.1.0</w:t>
      </w:r>
    </w:p>
    <w:p w14:paraId="5254E9B7" w14:textId="77777777" w:rsidR="00C4712E" w:rsidRDefault="00C4712E" w:rsidP="00C4712E">
      <w:pPr>
        <w:rPr>
          <w:rFonts w:ascii="Arial" w:eastAsia="Arial" w:hAnsi="Arial" w:cs="Arial"/>
          <w:color w:val="FF0000"/>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S4-230235 </w:t>
      </w:r>
      <w:r>
        <w:rPr>
          <w:rFonts w:ascii="Arial" w:eastAsia="Arial" w:hAnsi="Arial" w:cs="Arial"/>
          <w:color w:val="FF0000"/>
          <w:lang w:val="en-GB"/>
        </w:rPr>
        <w:t>is agreed</w:t>
      </w:r>
      <w:r>
        <w:br/>
      </w:r>
      <w:r>
        <w:rPr>
          <w:rFonts w:ascii="Arial" w:eastAsia="Arial" w:hAnsi="Arial" w:cs="Arial"/>
          <w:color w:val="FF0000"/>
          <w:lang w:val="en-GB"/>
        </w:rPr>
        <w:t xml:space="preserve"> </w:t>
      </w:r>
      <w:r>
        <w:br/>
      </w:r>
    </w:p>
    <w:p w14:paraId="1E970433"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S4-230132</w:t>
      </w:r>
    </w:p>
    <w:p w14:paraId="2288CF87"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758E2DF4"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T. Moriya</w:t>
      </w:r>
    </w:p>
    <w:p w14:paraId="6A85E785"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lastRenderedPageBreak/>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2E0FB927"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None</w:t>
      </w:r>
    </w:p>
    <w:p w14:paraId="2C3ECCDC" w14:textId="77777777" w:rsidR="00C4712E" w:rsidRDefault="00C4712E" w:rsidP="00C4712E">
      <w:pPr>
        <w:rPr>
          <w:rFonts w:ascii="Arial" w:eastAsia="Arial" w:hAnsi="Arial" w:cs="Arial"/>
          <w:color w:val="FF0000"/>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S4-230132 </w:t>
      </w:r>
      <w:r>
        <w:rPr>
          <w:rFonts w:ascii="Arial" w:eastAsia="Arial" w:hAnsi="Arial" w:cs="Arial"/>
          <w:color w:val="FF0000"/>
          <w:lang w:val="en-GB"/>
        </w:rPr>
        <w:t>is agreed and the IVAS-3 editor is requested to implement this proposal</w:t>
      </w:r>
      <w:r>
        <w:br/>
      </w:r>
      <w:r>
        <w:rPr>
          <w:rFonts w:ascii="Arial" w:eastAsia="Arial" w:hAnsi="Arial" w:cs="Arial"/>
          <w:color w:val="FF0000"/>
          <w:lang w:val="en-GB"/>
        </w:rPr>
        <w:t xml:space="preserve"> </w:t>
      </w:r>
      <w:r>
        <w:br/>
      </w:r>
    </w:p>
    <w:p w14:paraId="0045D68A"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S4-230246</w:t>
      </w:r>
    </w:p>
    <w:p w14:paraId="12440B9B"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577DF7E0"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M. Multrus</w:t>
      </w:r>
    </w:p>
    <w:p w14:paraId="169B27EC"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595742BA"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The proposal was agreed with few corrections:</w:t>
      </w:r>
    </w:p>
    <w:p w14:paraId="03A7CA0B" w14:textId="77777777" w:rsidR="00C4712E" w:rsidRDefault="00C4712E" w:rsidP="00C4712E">
      <w:pPr>
        <w:pStyle w:val="Paragraphedeliste"/>
        <w:numPr>
          <w:ilvl w:val="1"/>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Table 4, 8kb/s WB is correct</w:t>
      </w:r>
    </w:p>
    <w:p w14:paraId="56FEADC2" w14:textId="77777777" w:rsidR="00C4712E" w:rsidRDefault="00C4712E" w:rsidP="00C4712E">
      <w:pPr>
        <w:pStyle w:val="Paragraphedeliste"/>
        <w:numPr>
          <w:ilvl w:val="1"/>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Table 4, requirement for 24.4 will be removed</w:t>
      </w:r>
    </w:p>
    <w:p w14:paraId="035CDA4D" w14:textId="77777777" w:rsidR="00C4712E" w:rsidRDefault="00C4712E" w:rsidP="00C4712E">
      <w:pPr>
        <w:pStyle w:val="Paragraphedeliste"/>
        <w:numPr>
          <w:ilvl w:val="1"/>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There was a discussion how far it will be feasible to test requirements at all bit rates; the conclusion was to keep the requirements for all bit rates and introduce a note that not all of them may/will be tested</w:t>
      </w:r>
    </w:p>
    <w:p w14:paraId="1C2F61E4"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S4-230246 </w:t>
      </w:r>
      <w:r>
        <w:rPr>
          <w:rFonts w:ascii="Arial" w:eastAsia="Arial" w:hAnsi="Arial" w:cs="Arial"/>
          <w:color w:val="FF0000"/>
          <w:lang w:val="en-GB"/>
        </w:rPr>
        <w:t>is agreed with minor corrections and the IVAS-3 editor is requested to implement this proposal with the comment</w:t>
      </w:r>
      <w:r>
        <w:br/>
      </w:r>
      <w:r>
        <w:rPr>
          <w:rFonts w:ascii="Arial" w:eastAsia="Arial" w:hAnsi="Arial" w:cs="Arial"/>
          <w:color w:val="FF0000"/>
          <w:lang w:val="en-GB"/>
        </w:rPr>
        <w:t xml:space="preserve"> </w:t>
      </w:r>
      <w:r>
        <w:br/>
      </w:r>
    </w:p>
    <w:p w14:paraId="60CB17DB"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S4-230258</w:t>
      </w:r>
    </w:p>
    <w:p w14:paraId="6A5F16F4"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5D008C25"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S. Döhla</w:t>
      </w:r>
    </w:p>
    <w:p w14:paraId="790D4ACB"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0DFB486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It was pointed out that 5G traces would be relevant for IVAS but we don’t have them currently. The option of using FER only or LTE profiles was addressed but not found appropriate.</w:t>
      </w:r>
    </w:p>
    <w:p w14:paraId="7C157E97"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The proposal was agreed such that</w:t>
      </w:r>
    </w:p>
    <w:p w14:paraId="5FA66BA0" w14:textId="77777777" w:rsidR="00C4712E" w:rsidRDefault="00C4712E" w:rsidP="00C4712E">
      <w:pPr>
        <w:pStyle w:val="Paragraphedeliste"/>
        <w:numPr>
          <w:ilvl w:val="1"/>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It targets characterization of JBM (and not of the IVAS codec as such under 5G conditions)</w:t>
      </w:r>
    </w:p>
    <w:p w14:paraId="0E7BD43C" w14:textId="77777777" w:rsidR="00C4712E" w:rsidRDefault="00C4712E" w:rsidP="00C4712E">
      <w:pPr>
        <w:pStyle w:val="Paragraphedeliste"/>
        <w:numPr>
          <w:ilvl w:val="1"/>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The group will take actions towards making proper profiles available.</w:t>
      </w:r>
    </w:p>
    <w:p w14:paraId="3F89C5FB" w14:textId="77777777" w:rsidR="00C4712E" w:rsidRDefault="00C4712E" w:rsidP="00C4712E">
      <w:pPr>
        <w:rPr>
          <w:rFonts w:ascii="Arial" w:eastAsia="Arial" w:hAnsi="Arial" w:cs="Arial"/>
          <w:color w:val="FF0000"/>
        </w:rPr>
      </w:pPr>
      <w:r>
        <w:rPr>
          <w:rFonts w:ascii="Calibri" w:eastAsia="Calibri" w:hAnsi="Calibri" w:cs="Calibri"/>
          <w:color w:val="000000" w:themeColor="text1"/>
          <w:lang w:val="en-GB"/>
        </w:rPr>
        <w:lastRenderedPageBreak/>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S4-230258 </w:t>
      </w:r>
      <w:r>
        <w:rPr>
          <w:rFonts w:ascii="Arial" w:eastAsia="Arial" w:hAnsi="Arial" w:cs="Arial"/>
          <w:color w:val="FF0000"/>
          <w:lang w:val="en-GB"/>
        </w:rPr>
        <w:t>is agreed and the IVAS-3 editor is requested to implement this proposal with the comment</w:t>
      </w:r>
      <w:r>
        <w:br/>
      </w:r>
      <w:r>
        <w:br/>
      </w:r>
    </w:p>
    <w:p w14:paraId="237D1344"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S4-230263</w:t>
      </w:r>
    </w:p>
    <w:p w14:paraId="1058CC75"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39A8532F"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T. Toftgard</w:t>
      </w:r>
    </w:p>
    <w:p w14:paraId="098C1223"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5DA076F2"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The group discussed both AFR and CADR proposals:</w:t>
      </w:r>
    </w:p>
    <w:p w14:paraId="6FFFFE86" w14:textId="77777777" w:rsidR="00C4712E" w:rsidRDefault="00C4712E" w:rsidP="00C4712E">
      <w:pPr>
        <w:pStyle w:val="Paragraphedeliste"/>
        <w:numPr>
          <w:ilvl w:val="1"/>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The percentages for AFR will be discussed further.</w:t>
      </w:r>
    </w:p>
    <w:p w14:paraId="4AD44800" w14:textId="77777777" w:rsidR="00C4712E" w:rsidRDefault="00C4712E" w:rsidP="00C4712E">
      <w:pPr>
        <w:pStyle w:val="Paragraphedeliste"/>
        <w:numPr>
          <w:ilvl w:val="1"/>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CADR was not found relevant for testing.</w:t>
      </w:r>
    </w:p>
    <w:p w14:paraId="4CDB027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Conclusion: the proposal is parked until 268 is reviewed; the actual percentage figures will be considered later.</w:t>
      </w:r>
    </w:p>
    <w:p w14:paraId="08F965BF" w14:textId="77777777" w:rsidR="00C4712E" w:rsidRDefault="00C4712E" w:rsidP="00C4712E">
      <w:pPr>
        <w:rPr>
          <w:rFonts w:ascii="Arial" w:eastAsia="Arial" w:hAnsi="Arial" w:cs="Arial"/>
          <w:color w:val="FF0000"/>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S4-230263 </w:t>
      </w:r>
      <w:r>
        <w:rPr>
          <w:rFonts w:ascii="Arial" w:eastAsia="Arial" w:hAnsi="Arial" w:cs="Arial"/>
          <w:color w:val="FF0000"/>
          <w:lang w:val="en-GB"/>
        </w:rPr>
        <w:t>is noted</w:t>
      </w:r>
      <w:r>
        <w:br/>
      </w:r>
      <w:r>
        <w:rPr>
          <w:rFonts w:ascii="Arial" w:eastAsia="Arial" w:hAnsi="Arial" w:cs="Arial"/>
          <w:color w:val="FF0000"/>
          <w:lang w:val="en-GB"/>
        </w:rPr>
        <w:t xml:space="preserve"> </w:t>
      </w:r>
      <w:r>
        <w:br/>
      </w:r>
    </w:p>
    <w:p w14:paraId="62C108CE"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S4-230242</w:t>
      </w:r>
    </w:p>
    <w:p w14:paraId="227BBE6C"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00450B2E"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E. Fotopoulou</w:t>
      </w:r>
    </w:p>
    <w:p w14:paraId="73CAA44C"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400DE77B"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There was a discussion on the length of the MUSHRA experiments; the proposal is the setup of experiments with 2 CuT conditions in the same test.</w:t>
      </w:r>
    </w:p>
    <w:p w14:paraId="707622E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It was understood that in the sense of optimization, running a MUSHRA test with 2 conditions may be more cost efficient than running 2x tests with 1 experiment each.</w:t>
      </w:r>
    </w:p>
    <w:p w14:paraId="7F254A0F"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This guidance will be taken into account in test plan design.</w:t>
      </w:r>
    </w:p>
    <w:p w14:paraId="54971B5B" w14:textId="77777777" w:rsidR="00C4712E" w:rsidRDefault="00C4712E" w:rsidP="00C4712E">
      <w:pPr>
        <w:rPr>
          <w:rFonts w:ascii="Arial" w:eastAsia="Arial" w:hAnsi="Arial" w:cs="Arial"/>
          <w:color w:val="FF0000"/>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S4-230242 </w:t>
      </w:r>
      <w:r>
        <w:rPr>
          <w:rFonts w:ascii="Arial" w:eastAsia="Arial" w:hAnsi="Arial" w:cs="Arial"/>
          <w:color w:val="FF0000"/>
          <w:lang w:val="en-GB"/>
        </w:rPr>
        <w:t>is noted</w:t>
      </w:r>
      <w:r>
        <w:br/>
      </w:r>
      <w:r>
        <w:rPr>
          <w:rFonts w:ascii="Arial" w:eastAsia="Arial" w:hAnsi="Arial" w:cs="Arial"/>
          <w:color w:val="FF0000"/>
          <w:lang w:val="en-GB"/>
        </w:rPr>
        <w:t xml:space="preserve"> </w:t>
      </w:r>
      <w:r>
        <w:br/>
      </w:r>
    </w:p>
    <w:p w14:paraId="44016047"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S4-230025</w:t>
      </w:r>
    </w:p>
    <w:p w14:paraId="03D7650E"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lastRenderedPageBreak/>
        <w:t xml:space="preserve"> </w:t>
      </w:r>
    </w:p>
    <w:p w14:paraId="794C74B8" w14:textId="77777777" w:rsidR="00C4712E" w:rsidRDefault="00C4712E" w:rsidP="00C4712E">
      <w:pPr>
        <w:rPr>
          <w:rFonts w:ascii="Arial" w:eastAsia="Arial" w:hAnsi="Arial" w:cs="Arial"/>
          <w:color w:val="0000FF"/>
        </w:rPr>
      </w:pPr>
      <w:r>
        <w:rPr>
          <w:rFonts w:ascii="Arial" w:eastAsia="Arial" w:hAnsi="Arial" w:cs="Arial"/>
          <w:b/>
          <w:bCs/>
          <w:color w:val="0000FF"/>
          <w:lang w:val="en-GB"/>
        </w:rPr>
        <w:t xml:space="preserve">Presenter: </w:t>
      </w:r>
      <w:r>
        <w:rPr>
          <w:rFonts w:ascii="Arial" w:eastAsia="Arial" w:hAnsi="Arial" w:cs="Arial"/>
          <w:color w:val="FF0000"/>
          <w:lang w:val="en-GB"/>
        </w:rPr>
        <w:t>M. Jelinek</w:t>
      </w:r>
    </w:p>
    <w:p w14:paraId="05269E40"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3591A3D7"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This version reflects the agreements at previous interim Audio SWG calls.</w:t>
      </w:r>
    </w:p>
    <w:p w14:paraId="2F47377D" w14:textId="77777777" w:rsidR="00C4712E" w:rsidRDefault="00C4712E" w:rsidP="00C4712E">
      <w:pPr>
        <w:rPr>
          <w:rFonts w:ascii="Arial" w:eastAsia="Arial" w:hAnsi="Arial" w:cs="Arial"/>
          <w:color w:val="FF0000"/>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S4-230025 </w:t>
      </w:r>
      <w:r>
        <w:rPr>
          <w:rFonts w:ascii="Arial" w:eastAsia="Arial" w:hAnsi="Arial" w:cs="Arial"/>
          <w:color w:val="FF0000"/>
          <w:lang w:val="en-GB"/>
        </w:rPr>
        <w:t>is agreed as the basis for next editing</w:t>
      </w:r>
      <w:r>
        <w:br/>
      </w:r>
      <w:r>
        <w:rPr>
          <w:rFonts w:ascii="Arial" w:eastAsia="Arial" w:hAnsi="Arial" w:cs="Arial"/>
          <w:color w:val="FF0000"/>
          <w:lang w:val="en-GB"/>
        </w:rPr>
        <w:t xml:space="preserve"> </w:t>
      </w:r>
      <w:r>
        <w:br/>
      </w:r>
    </w:p>
    <w:p w14:paraId="5A287BB8"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S4-230245</w:t>
      </w:r>
    </w:p>
    <w:p w14:paraId="5E1F1C5B"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6A8FB914"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M. Jelinek</w:t>
      </w:r>
    </w:p>
    <w:p w14:paraId="26BC354B"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1D554FD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On-line editing of IVAS-8a considered elements of this input</w:t>
      </w:r>
    </w:p>
    <w:p w14:paraId="6CE4E3E3"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S4-230245 </w:t>
      </w:r>
      <w:r>
        <w:rPr>
          <w:rFonts w:ascii="Arial" w:eastAsia="Arial" w:hAnsi="Arial" w:cs="Arial"/>
          <w:color w:val="FF0000"/>
          <w:lang w:val="en-GB"/>
        </w:rPr>
        <w:t>is noted</w:t>
      </w:r>
      <w:r>
        <w:br/>
      </w:r>
      <w:r>
        <w:rPr>
          <w:rFonts w:ascii="Arial" w:eastAsia="Arial" w:hAnsi="Arial" w:cs="Arial"/>
          <w:color w:val="FF0000"/>
          <w:lang w:val="en-GB"/>
        </w:rPr>
        <w:t xml:space="preserve"> </w:t>
      </w:r>
      <w:r>
        <w:br/>
      </w:r>
    </w:p>
    <w:p w14:paraId="2407742D" w14:textId="77777777" w:rsidR="00C4712E" w:rsidRDefault="00C4712E" w:rsidP="00C4712E">
      <w:pPr>
        <w:rPr>
          <w:rFonts w:ascii="Segoe UI" w:eastAsia="Segoe UI" w:hAnsi="Segoe UI" w:cs="Segoe UI"/>
          <w:color w:val="FF0000"/>
        </w:rPr>
      </w:pPr>
    </w:p>
    <w:p w14:paraId="4D00ADCD"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S4-230031</w:t>
      </w:r>
    </w:p>
    <w:p w14:paraId="2E1867F1"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7958538D"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I. Varga</w:t>
      </w:r>
    </w:p>
    <w:p w14:paraId="4C8A419B"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6F03BB09"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This version will be the first agreed working draft of IVAS-5 with I. Varga as editor.</w:t>
      </w:r>
    </w:p>
    <w:p w14:paraId="7D2B3F67"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S4-230031 </w:t>
      </w:r>
      <w:r>
        <w:rPr>
          <w:rFonts w:ascii="Arial" w:eastAsia="Arial" w:hAnsi="Arial" w:cs="Arial"/>
          <w:color w:val="FF0000"/>
          <w:lang w:val="en-GB"/>
        </w:rPr>
        <w:t xml:space="preserve">is agreed and IVAS-5 v.0.1.0 will be produced from editor in </w:t>
      </w:r>
      <w:r>
        <w:rPr>
          <w:rFonts w:ascii="Arial" w:eastAsia="Arial" w:hAnsi="Arial" w:cs="Arial"/>
          <w:b/>
          <w:bCs/>
          <w:color w:val="0000FF"/>
          <w:lang w:val="en-GB"/>
        </w:rPr>
        <w:t xml:space="preserve">S4-230316 </w:t>
      </w:r>
      <w:r>
        <w:rPr>
          <w:rFonts w:ascii="Arial" w:eastAsia="Arial" w:hAnsi="Arial" w:cs="Arial"/>
          <w:color w:val="FF0000"/>
          <w:lang w:val="en-GB"/>
        </w:rPr>
        <w:t xml:space="preserve">which was agreed </w:t>
      </w:r>
      <w:r>
        <w:br/>
      </w:r>
      <w:r>
        <w:rPr>
          <w:rFonts w:ascii="Arial" w:eastAsia="Arial" w:hAnsi="Arial" w:cs="Arial"/>
          <w:color w:val="FF0000"/>
          <w:lang w:val="en-GB"/>
        </w:rPr>
        <w:t xml:space="preserve"> </w:t>
      </w:r>
      <w:r>
        <w:br/>
      </w:r>
    </w:p>
    <w:p w14:paraId="7F2C4B6C" w14:textId="77777777" w:rsidR="00C4712E" w:rsidRDefault="00C4712E" w:rsidP="00C4712E">
      <w:pPr>
        <w:rPr>
          <w:rFonts w:ascii="Segoe UI" w:eastAsia="Segoe UI" w:hAnsi="Segoe UI" w:cs="Segoe UI"/>
          <w:color w:val="FF0000"/>
        </w:rPr>
      </w:pPr>
    </w:p>
    <w:p w14:paraId="61567BEC"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lastRenderedPageBreak/>
        <w:t>S4-230254</w:t>
      </w:r>
    </w:p>
    <w:p w14:paraId="4DDCF928"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314F4701"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M. Multrus</w:t>
      </w:r>
    </w:p>
    <w:p w14:paraId="4963B22D"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10B746C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Identified open items will be taken into account in later editing sessions.</w:t>
      </w:r>
    </w:p>
    <w:p w14:paraId="6222553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The items were agreed and at the end of the sessions, they were reviewed again; the group found many of missing items could be completed.</w:t>
      </w:r>
    </w:p>
    <w:p w14:paraId="5A2C2FE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Processing plan relevant items were reviewed and included in IVAS-7a.</w:t>
      </w:r>
    </w:p>
    <w:p w14:paraId="6C3622E7"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Test plan relevant items were included in IVAS-8a.</w:t>
      </w:r>
    </w:p>
    <w:p w14:paraId="73E5F964"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S4-230254 </w:t>
      </w:r>
      <w:r>
        <w:rPr>
          <w:rFonts w:ascii="Arial" w:eastAsia="Arial" w:hAnsi="Arial" w:cs="Arial"/>
          <w:color w:val="FF0000"/>
          <w:lang w:val="en-GB"/>
        </w:rPr>
        <w:t>is agreed</w:t>
      </w:r>
      <w:r>
        <w:br/>
      </w:r>
      <w:r>
        <w:rPr>
          <w:rFonts w:ascii="Arial" w:eastAsia="Arial" w:hAnsi="Arial" w:cs="Arial"/>
          <w:color w:val="FF0000"/>
          <w:lang w:val="en-GB"/>
        </w:rPr>
        <w:t xml:space="preserve"> </w:t>
      </w:r>
      <w:r>
        <w:br/>
      </w:r>
    </w:p>
    <w:p w14:paraId="589D6CBC" w14:textId="77777777" w:rsidR="00C4712E" w:rsidRDefault="00C4712E" w:rsidP="00C4712E">
      <w:pPr>
        <w:rPr>
          <w:rFonts w:ascii="Segoe UI" w:eastAsia="Segoe UI" w:hAnsi="Segoe UI" w:cs="Segoe UI"/>
          <w:color w:val="FF0000"/>
        </w:rPr>
      </w:pPr>
    </w:p>
    <w:p w14:paraId="2A61486E"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S4-2300268</w:t>
      </w:r>
    </w:p>
    <w:p w14:paraId="71247F85"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203D102C"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S. Bruhn</w:t>
      </w:r>
    </w:p>
    <w:p w14:paraId="61A22F64"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2600ED2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Elements of the proposal were taken into account during editing IVAS-3.</w:t>
      </w:r>
    </w:p>
    <w:p w14:paraId="0C964171"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S4-230268 </w:t>
      </w:r>
      <w:r>
        <w:rPr>
          <w:rFonts w:ascii="Arial" w:eastAsia="Arial" w:hAnsi="Arial" w:cs="Arial"/>
          <w:color w:val="FF0000"/>
          <w:lang w:val="en-GB"/>
        </w:rPr>
        <w:t>is noted</w:t>
      </w:r>
      <w:r>
        <w:br/>
      </w:r>
      <w:r>
        <w:rPr>
          <w:rFonts w:ascii="Arial" w:eastAsia="Arial" w:hAnsi="Arial" w:cs="Arial"/>
          <w:color w:val="FF0000"/>
          <w:lang w:val="en-GB"/>
        </w:rPr>
        <w:t xml:space="preserve"> </w:t>
      </w:r>
      <w:r>
        <w:br/>
      </w:r>
    </w:p>
    <w:p w14:paraId="7B594AD6" w14:textId="77777777" w:rsidR="00C4712E" w:rsidRDefault="00C4712E" w:rsidP="00C4712E">
      <w:pPr>
        <w:rPr>
          <w:rFonts w:ascii="Segoe UI" w:eastAsia="Segoe UI" w:hAnsi="Segoe UI" w:cs="Segoe UI"/>
          <w:color w:val="FF0000"/>
        </w:rPr>
      </w:pPr>
    </w:p>
    <w:p w14:paraId="2B98FC30"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S4-230261</w:t>
      </w:r>
    </w:p>
    <w:p w14:paraId="270F8E70"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1AD81FBA"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T. Toftgard</w:t>
      </w:r>
    </w:p>
    <w:p w14:paraId="7045EF85"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4602B00F"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None.</w:t>
      </w:r>
    </w:p>
    <w:p w14:paraId="70291B45"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lastRenderedPageBreak/>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S4-230261 </w:t>
      </w:r>
      <w:r>
        <w:rPr>
          <w:rFonts w:ascii="Arial" w:eastAsia="Arial" w:hAnsi="Arial" w:cs="Arial"/>
          <w:color w:val="FF0000"/>
          <w:lang w:val="en-GB"/>
        </w:rPr>
        <w:t>is agreed as the basis of further editing of IVAS-7a</w:t>
      </w:r>
      <w:r>
        <w:br/>
      </w:r>
      <w:r>
        <w:rPr>
          <w:rFonts w:ascii="Arial" w:eastAsia="Arial" w:hAnsi="Arial" w:cs="Arial"/>
          <w:color w:val="FF0000"/>
          <w:lang w:val="en-GB"/>
        </w:rPr>
        <w:t xml:space="preserve"> </w:t>
      </w:r>
      <w:r>
        <w:br/>
      </w:r>
    </w:p>
    <w:p w14:paraId="74080E83" w14:textId="77777777" w:rsidR="00C4712E" w:rsidRDefault="00C4712E" w:rsidP="00C4712E">
      <w:pPr>
        <w:rPr>
          <w:rFonts w:ascii="Segoe UI" w:eastAsia="Segoe UI" w:hAnsi="Segoe UI" w:cs="Segoe UI"/>
          <w:color w:val="FF0000"/>
        </w:rPr>
      </w:pPr>
    </w:p>
    <w:p w14:paraId="7421BFE2"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S4-230262</w:t>
      </w:r>
    </w:p>
    <w:p w14:paraId="4DCB2A86"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062B4667"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T. Toftgard</w:t>
      </w:r>
    </w:p>
    <w:p w14:paraId="45388A3A"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251B9E6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Overall agreeable, minor corrections will be needed</w:t>
      </w:r>
    </w:p>
    <w:p w14:paraId="2F979168"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S4-230262 </w:t>
      </w:r>
      <w:r>
        <w:rPr>
          <w:rFonts w:ascii="Arial" w:eastAsia="Arial" w:hAnsi="Arial" w:cs="Arial"/>
          <w:color w:val="FF0000"/>
          <w:lang w:val="en-GB"/>
        </w:rPr>
        <w:t>is agreed</w:t>
      </w:r>
      <w:r>
        <w:br/>
      </w:r>
      <w:r>
        <w:rPr>
          <w:rFonts w:ascii="Arial" w:eastAsia="Arial" w:hAnsi="Arial" w:cs="Arial"/>
          <w:color w:val="FF0000"/>
          <w:lang w:val="en-GB"/>
        </w:rPr>
        <w:t xml:space="preserve"> </w:t>
      </w:r>
      <w:r>
        <w:br/>
      </w:r>
    </w:p>
    <w:p w14:paraId="64B21606" w14:textId="77777777" w:rsidR="00C4712E" w:rsidRDefault="00C4712E" w:rsidP="00C4712E">
      <w:pPr>
        <w:rPr>
          <w:rFonts w:ascii="Segoe UI" w:eastAsia="Segoe UI" w:hAnsi="Segoe UI" w:cs="Segoe UI"/>
          <w:color w:val="FF0000"/>
        </w:rPr>
      </w:pPr>
    </w:p>
    <w:p w14:paraId="1F03DCD1"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S4-230221</w:t>
      </w:r>
    </w:p>
    <w:p w14:paraId="723B0255"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5CD570DC"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L. Laaksonen</w:t>
      </w:r>
    </w:p>
    <w:p w14:paraId="03579D0A"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5330387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None</w:t>
      </w:r>
    </w:p>
    <w:p w14:paraId="7BF1F62D"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S4-230221 </w:t>
      </w:r>
      <w:r>
        <w:rPr>
          <w:rFonts w:ascii="Arial" w:eastAsia="Arial" w:hAnsi="Arial" w:cs="Arial"/>
          <w:color w:val="FF0000"/>
          <w:lang w:val="en-GB"/>
        </w:rPr>
        <w:t>is agreed and will be taken into account in editing IVAS-7a</w:t>
      </w:r>
      <w:r>
        <w:br/>
      </w:r>
      <w:r>
        <w:rPr>
          <w:rFonts w:ascii="Arial" w:eastAsia="Arial" w:hAnsi="Arial" w:cs="Arial"/>
          <w:color w:val="FF0000"/>
          <w:lang w:val="en-GB"/>
        </w:rPr>
        <w:t xml:space="preserve"> </w:t>
      </w:r>
      <w:r>
        <w:br/>
      </w:r>
    </w:p>
    <w:p w14:paraId="0C7E2638" w14:textId="77777777" w:rsidR="00C4712E" w:rsidRDefault="00C4712E" w:rsidP="00C4712E">
      <w:pPr>
        <w:rPr>
          <w:rFonts w:ascii="Segoe UI" w:eastAsia="Segoe UI" w:hAnsi="Segoe UI" w:cs="Segoe UI"/>
          <w:color w:val="FF0000"/>
        </w:rPr>
      </w:pPr>
    </w:p>
    <w:p w14:paraId="5E8CEE36"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S4-230248</w:t>
      </w:r>
    </w:p>
    <w:p w14:paraId="5F9B6C7A"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689D5C82"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M. Multrus</w:t>
      </w:r>
    </w:p>
    <w:p w14:paraId="77F2DF69"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3B71A679"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lastRenderedPageBreak/>
        <w:t>None</w:t>
      </w:r>
    </w:p>
    <w:p w14:paraId="120C3605"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S4-230248 </w:t>
      </w:r>
      <w:r>
        <w:rPr>
          <w:rFonts w:ascii="Arial" w:eastAsia="Arial" w:hAnsi="Arial" w:cs="Arial"/>
          <w:color w:val="FF0000"/>
          <w:lang w:val="en-GB"/>
        </w:rPr>
        <w:t>is noted</w:t>
      </w:r>
      <w:r>
        <w:br/>
      </w:r>
      <w:r>
        <w:rPr>
          <w:rFonts w:ascii="Arial" w:eastAsia="Arial" w:hAnsi="Arial" w:cs="Arial"/>
          <w:color w:val="FF0000"/>
          <w:lang w:val="en-GB"/>
        </w:rPr>
        <w:t xml:space="preserve"> </w:t>
      </w:r>
      <w:r>
        <w:br/>
      </w:r>
    </w:p>
    <w:p w14:paraId="79810AEC" w14:textId="77777777" w:rsidR="00C4712E" w:rsidRDefault="00C4712E" w:rsidP="00C4712E">
      <w:pPr>
        <w:rPr>
          <w:rFonts w:ascii="Segoe UI" w:eastAsia="Segoe UI" w:hAnsi="Segoe UI" w:cs="Segoe UI"/>
          <w:color w:val="FF0000"/>
        </w:rPr>
      </w:pPr>
    </w:p>
    <w:p w14:paraId="668CE6E9"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S4-230257</w:t>
      </w:r>
    </w:p>
    <w:p w14:paraId="46835721"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37B268B4"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S. Bruhn</w:t>
      </w:r>
    </w:p>
    <w:p w14:paraId="52678174"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67DE2497"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Inputs from this contribution were taken into account at editing of IVAS-8a.</w:t>
      </w:r>
    </w:p>
    <w:p w14:paraId="502EB2CF"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S4-230257 </w:t>
      </w:r>
      <w:r>
        <w:rPr>
          <w:rFonts w:ascii="Arial" w:eastAsia="Arial" w:hAnsi="Arial" w:cs="Arial"/>
          <w:color w:val="FF0000"/>
          <w:lang w:val="en-GB"/>
        </w:rPr>
        <w:t>is noted</w:t>
      </w:r>
      <w:r>
        <w:br/>
      </w:r>
      <w:r>
        <w:rPr>
          <w:rFonts w:ascii="Arial" w:eastAsia="Arial" w:hAnsi="Arial" w:cs="Arial"/>
          <w:color w:val="FF0000"/>
          <w:lang w:val="en-GB"/>
        </w:rPr>
        <w:t xml:space="preserve"> </w:t>
      </w:r>
      <w:r>
        <w:br/>
      </w:r>
    </w:p>
    <w:p w14:paraId="2A8E9601" w14:textId="77777777" w:rsidR="00C4712E" w:rsidRDefault="00C4712E" w:rsidP="00C4712E">
      <w:pPr>
        <w:rPr>
          <w:rFonts w:ascii="Segoe UI" w:eastAsia="Segoe UI" w:hAnsi="Segoe UI" w:cs="Segoe UI"/>
          <w:b/>
          <w:bCs/>
          <w:color w:val="000000" w:themeColor="text1"/>
          <w:lang w:val="en-GB"/>
        </w:rPr>
      </w:pPr>
      <w:r>
        <w:rPr>
          <w:rFonts w:ascii="Segoe UI" w:eastAsia="Segoe UI" w:hAnsi="Segoe UI" w:cs="Segoe UI"/>
          <w:b/>
          <w:bCs/>
          <w:color w:val="000000" w:themeColor="text1"/>
          <w:lang w:val="en-GB"/>
        </w:rPr>
        <w:t>IVAS Permanent Documents:</w:t>
      </w:r>
    </w:p>
    <w:p w14:paraId="3B1D5FEF" w14:textId="77777777" w:rsidR="00C4712E" w:rsidRDefault="00C4712E" w:rsidP="00C4712E">
      <w:pPr>
        <w:pStyle w:val="Paragraphedeliste"/>
        <w:numPr>
          <w:ilvl w:val="0"/>
          <w:numId w:val="7"/>
        </w:numPr>
        <w:spacing w:line="256" w:lineRule="auto"/>
        <w:rPr>
          <w:rFonts w:ascii="Arial" w:eastAsia="Arial" w:hAnsi="Arial" w:cs="Arial"/>
          <w:color w:val="000000" w:themeColor="text1"/>
        </w:rPr>
      </w:pPr>
      <w:r>
        <w:rPr>
          <w:rFonts w:ascii="Arial" w:eastAsia="Arial" w:hAnsi="Arial" w:cs="Arial"/>
          <w:b/>
          <w:bCs/>
          <w:color w:val="0000FF"/>
          <w:lang w:val="en-GB"/>
        </w:rPr>
        <w:t xml:space="preserve">S4-230349 </w:t>
      </w:r>
      <w:r>
        <w:rPr>
          <w:rFonts w:ascii="Arial" w:eastAsia="Arial" w:hAnsi="Arial" w:cs="Arial"/>
          <w:color w:val="000000" w:themeColor="text1"/>
          <w:lang w:val="en-GB"/>
        </w:rPr>
        <w:t>IVAS-4 Design Constraint – minor clarification was added</w:t>
      </w:r>
    </w:p>
    <w:p w14:paraId="70F616CF" w14:textId="77777777" w:rsidR="00C4712E" w:rsidRDefault="00C4712E" w:rsidP="00C4712E">
      <w:pPr>
        <w:pStyle w:val="Paragraphedeliste"/>
        <w:numPr>
          <w:ilvl w:val="0"/>
          <w:numId w:val="7"/>
        </w:numPr>
        <w:spacing w:line="256" w:lineRule="auto"/>
        <w:rPr>
          <w:rFonts w:ascii="Arial" w:eastAsia="Arial" w:hAnsi="Arial" w:cs="Arial"/>
          <w:color w:val="000000" w:themeColor="text1"/>
        </w:rPr>
      </w:pPr>
      <w:r>
        <w:rPr>
          <w:rFonts w:ascii="Arial" w:eastAsia="Arial" w:hAnsi="Arial" w:cs="Arial"/>
          <w:b/>
          <w:bCs/>
          <w:color w:val="0000FF"/>
          <w:lang w:val="en-GB"/>
        </w:rPr>
        <w:t xml:space="preserve">S4-230368 </w:t>
      </w:r>
      <w:r>
        <w:rPr>
          <w:rFonts w:ascii="Arial" w:eastAsia="Arial" w:hAnsi="Arial" w:cs="Arial"/>
          <w:color w:val="000000" w:themeColor="text1"/>
          <w:lang w:val="en-GB"/>
        </w:rPr>
        <w:t xml:space="preserve">IVAS-3 Performance Requirements – the IVAS-2 Project Plan scheduled completion of IVAS-3 Performance Requirements. This goal was achieved and </w:t>
      </w:r>
      <w:r>
        <w:rPr>
          <w:rFonts w:ascii="Arial" w:eastAsia="Arial" w:hAnsi="Arial" w:cs="Arial"/>
          <w:b/>
          <w:bCs/>
          <w:color w:val="0000FF"/>
          <w:lang w:val="en-GB"/>
        </w:rPr>
        <w:t xml:space="preserve">S4-230368 </w:t>
      </w:r>
      <w:r>
        <w:rPr>
          <w:rFonts w:ascii="Arial" w:eastAsia="Arial" w:hAnsi="Arial" w:cs="Arial"/>
          <w:color w:val="000000" w:themeColor="text1"/>
          <w:lang w:val="en-GB"/>
        </w:rPr>
        <w:t>was agreed as v.1.0.0 and the SA4 plenary is requested to agree on it as the completed Pdoc.</w:t>
      </w:r>
      <w:r>
        <w:rPr>
          <w:rFonts w:ascii="Arial" w:eastAsia="Arial" w:hAnsi="Arial" w:cs="Arial"/>
          <w:b/>
          <w:bCs/>
          <w:color w:val="0000FF"/>
          <w:lang w:val="en-GB"/>
        </w:rPr>
        <w:t xml:space="preserve"> </w:t>
      </w:r>
    </w:p>
    <w:p w14:paraId="2BD5EBE0" w14:textId="77777777" w:rsidR="00C4712E" w:rsidRDefault="00C4712E" w:rsidP="00C4712E">
      <w:pPr>
        <w:pStyle w:val="Paragraphedeliste"/>
        <w:numPr>
          <w:ilvl w:val="0"/>
          <w:numId w:val="7"/>
        </w:numPr>
        <w:spacing w:line="256" w:lineRule="auto"/>
        <w:rPr>
          <w:rFonts w:ascii="Arial" w:eastAsia="Arial" w:hAnsi="Arial" w:cs="Arial"/>
          <w:b/>
          <w:bCs/>
          <w:color w:val="0000FF"/>
          <w:lang w:val="en-GB"/>
        </w:rPr>
      </w:pPr>
      <w:r>
        <w:rPr>
          <w:rFonts w:ascii="Arial" w:eastAsia="Arial" w:hAnsi="Arial" w:cs="Arial"/>
          <w:b/>
          <w:bCs/>
          <w:color w:val="0000FF"/>
          <w:lang w:val="en-GB"/>
        </w:rPr>
        <w:t xml:space="preserve">S4-230316 </w:t>
      </w:r>
      <w:r>
        <w:rPr>
          <w:rFonts w:ascii="Arial" w:eastAsia="Arial" w:hAnsi="Arial" w:cs="Arial"/>
          <w:color w:val="000000" w:themeColor="text1"/>
          <w:lang w:val="en-GB"/>
        </w:rPr>
        <w:t>IVAS-5 Selection Rules – new document</w:t>
      </w:r>
    </w:p>
    <w:p w14:paraId="48C6C0C6" w14:textId="77777777" w:rsidR="00C4712E" w:rsidRDefault="00C4712E" w:rsidP="00C4712E">
      <w:pPr>
        <w:pStyle w:val="Paragraphedeliste"/>
        <w:numPr>
          <w:ilvl w:val="0"/>
          <w:numId w:val="7"/>
        </w:numPr>
        <w:spacing w:line="256" w:lineRule="auto"/>
        <w:rPr>
          <w:rFonts w:ascii="Arial" w:eastAsia="Arial" w:hAnsi="Arial" w:cs="Arial"/>
          <w:color w:val="000000" w:themeColor="text1"/>
          <w:lang w:val="en-GB"/>
        </w:rPr>
      </w:pPr>
      <w:r>
        <w:rPr>
          <w:rFonts w:ascii="Arial" w:eastAsia="Arial" w:hAnsi="Arial" w:cs="Arial"/>
          <w:b/>
          <w:bCs/>
          <w:color w:val="0000FF"/>
          <w:lang w:val="en-GB"/>
        </w:rPr>
        <w:t xml:space="preserve">S4-230364 </w:t>
      </w:r>
      <w:r>
        <w:rPr>
          <w:rFonts w:ascii="Arial" w:eastAsia="Arial" w:hAnsi="Arial" w:cs="Arial"/>
          <w:color w:val="000000" w:themeColor="text1"/>
          <w:lang w:val="en-GB"/>
        </w:rPr>
        <w:t>IVAS-7a Processing Plan for Selection Phase – current working draft contains inputs from contributions</w:t>
      </w:r>
    </w:p>
    <w:p w14:paraId="0BDE41F3" w14:textId="77777777" w:rsidR="00C4712E" w:rsidRDefault="00C4712E" w:rsidP="00C4712E">
      <w:pPr>
        <w:pStyle w:val="Paragraphedeliste"/>
        <w:numPr>
          <w:ilvl w:val="0"/>
          <w:numId w:val="7"/>
        </w:numPr>
        <w:spacing w:line="256" w:lineRule="auto"/>
        <w:rPr>
          <w:rFonts w:ascii="Arial" w:eastAsia="Arial" w:hAnsi="Arial" w:cs="Arial"/>
          <w:color w:val="000000" w:themeColor="text1"/>
          <w:lang w:val="en-GB"/>
        </w:rPr>
      </w:pPr>
      <w:r>
        <w:rPr>
          <w:rFonts w:ascii="Arial" w:eastAsia="Arial" w:hAnsi="Arial" w:cs="Arial"/>
          <w:b/>
          <w:bCs/>
          <w:color w:val="0000FF"/>
          <w:lang w:val="en-GB"/>
        </w:rPr>
        <w:t xml:space="preserve">S4-230367 </w:t>
      </w:r>
      <w:r>
        <w:rPr>
          <w:rFonts w:ascii="Arial" w:eastAsia="Arial" w:hAnsi="Arial" w:cs="Arial"/>
          <w:color w:val="000000" w:themeColor="text1"/>
          <w:lang w:val="en-GB"/>
        </w:rPr>
        <w:t>IVAS-8a Selection Test Plan – input contributions were implemented, multiple extensive editing allowed a great progress; listening lab representatives participated in the editing work as well</w:t>
      </w:r>
    </w:p>
    <w:p w14:paraId="6894CED5" w14:textId="77777777" w:rsidR="00C4712E" w:rsidRDefault="00C4712E" w:rsidP="00C4712E">
      <w:pPr>
        <w:rPr>
          <w:rFonts w:ascii="Segoe UI" w:eastAsia="Segoe UI" w:hAnsi="Segoe UI" w:cs="Segoe UI"/>
          <w:color w:val="FF0000"/>
        </w:rPr>
      </w:pPr>
    </w:p>
    <w:p w14:paraId="2FCFAD21" w14:textId="77777777" w:rsidR="00C4712E" w:rsidRDefault="00C4712E" w:rsidP="00C4712E">
      <w:pPr>
        <w:rPr>
          <w:rFonts w:ascii="Segoe UI" w:eastAsia="Segoe UI" w:hAnsi="Segoe UI" w:cs="Segoe UI"/>
          <w:color w:val="FF0000"/>
        </w:rPr>
      </w:pPr>
    </w:p>
    <w:p w14:paraId="4D31861B" w14:textId="77777777" w:rsidR="00C4712E" w:rsidRDefault="00C4712E" w:rsidP="00C4712E">
      <w:pPr>
        <w:rPr>
          <w:rFonts w:ascii="Arial" w:eastAsia="Arial" w:hAnsi="Arial" w:cs="Arial"/>
          <w:color w:val="000000" w:themeColor="text1"/>
          <w:sz w:val="32"/>
          <w:szCs w:val="32"/>
        </w:rPr>
      </w:pPr>
      <w:r>
        <w:rPr>
          <w:rFonts w:ascii="Arial" w:eastAsia="Arial" w:hAnsi="Arial" w:cs="Arial"/>
          <w:color w:val="000000" w:themeColor="text1"/>
          <w:sz w:val="32"/>
          <w:szCs w:val="32"/>
          <w:lang w:val="en-GB"/>
        </w:rPr>
        <w:t>5.</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ATIAS (Terminal Audio quality performance and Test methods for Immersive Audio Services)</w:t>
      </w:r>
    </w:p>
    <w:p w14:paraId="7FF29FB5" w14:textId="77777777" w:rsidR="00C4712E" w:rsidRDefault="00C4712E" w:rsidP="00C4712E">
      <w:pPr>
        <w:rPr>
          <w:rFonts w:ascii="Arial" w:eastAsia="Arial" w:hAnsi="Arial" w:cs="Arial"/>
          <w:color w:val="0000FF"/>
          <w:sz w:val="28"/>
          <w:szCs w:val="28"/>
        </w:rPr>
      </w:pPr>
    </w:p>
    <w:p w14:paraId="19E5E428" w14:textId="77777777" w:rsidR="00C4712E" w:rsidRDefault="00C4712E" w:rsidP="00C4712E">
      <w:pPr>
        <w:rPr>
          <w:rFonts w:ascii="Arial" w:eastAsia="Arial" w:hAnsi="Arial" w:cs="Arial"/>
          <w:color w:val="0000FF"/>
          <w:sz w:val="28"/>
          <w:szCs w:val="28"/>
        </w:rPr>
      </w:pPr>
      <w:r>
        <w:rPr>
          <w:rFonts w:ascii="Arial" w:eastAsia="Arial" w:hAnsi="Arial" w:cs="Arial"/>
          <w:b/>
          <w:bCs/>
          <w:color w:val="0000FF"/>
          <w:sz w:val="28"/>
          <w:szCs w:val="28"/>
          <w:lang w:val="en-GB"/>
        </w:rPr>
        <w:t>S4-230035</w:t>
      </w:r>
    </w:p>
    <w:p w14:paraId="236EA0AF"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lastRenderedPageBreak/>
        <w:t xml:space="preserve"> </w:t>
      </w:r>
    </w:p>
    <w:p w14:paraId="66171E5B"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Jan Reimes</w:t>
      </w:r>
    </w:p>
    <w:p w14:paraId="1FF47F86"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01CCF1D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ETSI STQ received LS sent at previous SA4 meeting?</w:t>
      </w:r>
    </w:p>
    <w:p w14:paraId="2E6603B2"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received but meeting next week</w:t>
      </w:r>
    </w:p>
    <w:p w14:paraId="1AA8878E"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agree standardized wind generation hard, not easy test with different types of usages and devices, capture and acoustic ouput, agree that hard task to build a standardized wind generation</w:t>
      </w:r>
    </w:p>
    <w:p w14:paraId="4E650C6E"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standardized means laminarity, if define it, cormpomise between reproducility, affordability and practicality</w:t>
      </w:r>
    </w:p>
    <w:p w14:paraId="159ABA7F"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Avri: more subjective qualiry, rather than objective, difficult to do it in objective way</w:t>
      </w:r>
    </w:p>
    <w:p w14:paraId="6BF1482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Analysis?</w:t>
      </w:r>
    </w:p>
    <w:p w14:paraId="22697B26"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analysis</w:t>
      </w:r>
    </w:p>
    <w:p w14:paraId="43A6343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if wind on input, will destroy coherence, if binaural can be done</w:t>
      </w:r>
    </w:p>
    <w:p w14:paraId="5A2D68BC"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tried this with regular phones?</w:t>
      </w:r>
    </w:p>
    <w:p w14:paraId="1B17D6D5"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we have data, expect same, expect some high pass filter included</w:t>
      </w:r>
    </w:p>
    <w:p w14:paraId="7C995762"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did you test different outlets with different distance? Matching for smaller wind</w:t>
      </w:r>
    </w:p>
    <w:p w14:paraId="21BA38AC"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30 cm position is already quite close, head must be able to turn, turn table with different directions, HATS is about 10 cm, if AR glass, wanted some head room</w:t>
      </w:r>
    </w:p>
    <w:p w14:paraId="001CF1E2"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Stefan B: on the setup when you do tests with HATS, understand interested under ATIAS, we understand how wind would interfere with immersive capture, when do test with HATS, DUT is attached to HATS, to have a realistic situation? Which scenario?</w:t>
      </w:r>
    </w:p>
    <w:p w14:paraId="717824F2"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in this scope, headset mounted, ANC headsets, reference taken in ETSI spec, did not feel confident how to standardize, other use cases not considered, developed for classical handset testing, rather limit to HHHF, because handset is more interested</w:t>
      </w:r>
    </w:p>
    <w:p w14:paraId="292E3A7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Stefan D: more sense to have it handheld</w:t>
      </w:r>
    </w:p>
    <w:p w14:paraId="6D850A3E"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for IVAS consider AR glass, it includes the HATS</w:t>
      </w:r>
    </w:p>
    <w:p w14:paraId="23E6DCC5"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for HAT worn devices this size of 30cm+ would be unnecessary</w:t>
      </w:r>
    </w:p>
    <w:p w14:paraId="6AB028F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specific questions on definition and type of devices</w:t>
      </w:r>
    </w:p>
    <w:p w14:paraId="031F61F2"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limit to handheld handsfree terminals, small in diameter and flow constant</w:t>
      </w:r>
    </w:p>
    <w:p w14:paraId="65FD43D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cover AR glasses?</w:t>
      </w:r>
    </w:p>
    <w:p w14:paraId="401FD75D"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Difficult to have, in one year</w:t>
      </w:r>
    </w:p>
    <w:p w14:paraId="2095CFDF"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typically do round robin, consider</w:t>
      </w:r>
    </w:p>
    <w:p w14:paraId="2E54639F"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if someone is interested, if equipment available</w:t>
      </w:r>
    </w:p>
    <w:p w14:paraId="767E9AC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Anssi: tested handsfree mode? Feasible?</w:t>
      </w:r>
    </w:p>
    <w:p w14:paraId="7204EA8E"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 xml:space="preserve">Jan: no, based on results here, issue is diameter of outlet, if wind flow not constant, then wind speed decreases, it can’t be the same for wind generator 1 or 2, for ETSI specification initial plan to have diameter of 15cm, exactly size that was planned, could </w:t>
      </w:r>
      <w:r>
        <w:rPr>
          <w:rFonts w:ascii="Segoe UI" w:eastAsia="Segoe UI" w:hAnsi="Segoe UI" w:cs="Segoe UI"/>
          <w:color w:val="000000" w:themeColor="text1"/>
          <w:lang w:val="en-GB"/>
        </w:rPr>
        <w:lastRenderedPageBreak/>
        <w:t>be larger, but these 2 setups would meet, but generate completely different wind proposals, results cannot be the same, for smaller different story, can start measurement, take HHHF devices, if don’t focus certain form factor it can’t work</w:t>
      </w:r>
    </w:p>
    <w:p w14:paraId="41A74C3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good to have knowledge how it would work for different kind of devices</w:t>
      </w:r>
    </w:p>
    <w:p w14:paraId="4A2297FE"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for some devices it would not be reasonable, can consider stereo or binaural handsets</w:t>
      </w:r>
    </w:p>
    <w:p w14:paraId="2C2DBAD9"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missing idea of one mount, pause, may be other possiiblity, not complete, but spatial averaging, not remove completely possibility</w:t>
      </w:r>
    </w:p>
    <w:p w14:paraId="7165ECEC"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do not want to remove, before defining such test method</w:t>
      </w:r>
    </w:p>
    <w:p w14:paraId="6E3F0E9F"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capture something in the PD?</w:t>
      </w:r>
    </w:p>
    <w:p w14:paraId="0420D16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Stefan B: good to hear Xiaomi, they proposed wind noise generation</w:t>
      </w:r>
    </w:p>
    <w:p w14:paraId="7A0DA4E5"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Wang Bin: for wind noise generation, product team also hs difficult to simulate speed of wind, more subjective test, to see if there is no click, difficult to get objective results, intent to get objective results that has some meaning, want to have more discussion and interested guys</w:t>
      </w:r>
    </w:p>
    <w:p w14:paraId="787BCE8A"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when proposed that, which type of devices?</w:t>
      </w:r>
    </w:p>
    <w:p w14:paraId="40AF6CF5"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Wang Bin: smartphone, handheld handsfree</w:t>
      </w:r>
    </w:p>
    <w:p w14:paraId="24F3D157"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 xml:space="preserve">Jan: cover that reproducible generation is difficult and it depends on </w:t>
      </w:r>
    </w:p>
    <w:p w14:paraId="38B2C462"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suggest text for Pdoc</w:t>
      </w:r>
    </w:p>
    <w:p w14:paraId="3D24ABE8" w14:textId="2A4DEAA4"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S4-230035 </w:t>
      </w:r>
      <w:r>
        <w:rPr>
          <w:rFonts w:ascii="Arial" w:eastAsia="Arial" w:hAnsi="Arial" w:cs="Arial"/>
          <w:color w:val="FF0000"/>
          <w:lang w:val="en-GB"/>
        </w:rPr>
        <w:t>is noted</w:t>
      </w:r>
      <w:r>
        <w:br/>
      </w:r>
      <w:r w:rsidR="00FC06E8">
        <w:rPr>
          <w:rFonts w:ascii="Arial" w:eastAsia="Arial" w:hAnsi="Arial" w:cs="Arial"/>
          <w:color w:val="FF0000"/>
          <w:lang w:val="en-GB"/>
        </w:rPr>
        <w:t>h</w:t>
      </w:r>
      <w:r>
        <w:rPr>
          <w:rFonts w:ascii="Arial" w:eastAsia="Arial" w:hAnsi="Arial" w:cs="Arial"/>
          <w:color w:val="FF0000"/>
          <w:lang w:val="en-GB"/>
        </w:rPr>
        <w:t>Draft text capturing conclusions will be proposed for inclusion in the ATIAS PD</w:t>
      </w:r>
    </w:p>
    <w:p w14:paraId="42E3C7FC" w14:textId="77777777" w:rsidR="00C4712E" w:rsidRDefault="00C4712E" w:rsidP="00C4712E">
      <w:pPr>
        <w:rPr>
          <w:rFonts w:ascii="Segoe UI" w:eastAsia="Segoe UI" w:hAnsi="Segoe UI" w:cs="Segoe UI"/>
          <w:color w:val="FF0000"/>
        </w:rPr>
      </w:pPr>
    </w:p>
    <w:p w14:paraId="377BED2F" w14:textId="77777777" w:rsidR="00C4712E" w:rsidRDefault="00C4712E" w:rsidP="00C4712E">
      <w:pPr>
        <w:rPr>
          <w:rFonts w:ascii="Arial" w:eastAsia="Arial" w:hAnsi="Arial" w:cs="Arial"/>
          <w:color w:val="0000FF"/>
          <w:sz w:val="28"/>
          <w:szCs w:val="28"/>
        </w:rPr>
      </w:pPr>
      <w:r>
        <w:rPr>
          <w:rFonts w:ascii="Arial" w:eastAsia="Arial" w:hAnsi="Arial" w:cs="Arial"/>
          <w:b/>
          <w:bCs/>
          <w:color w:val="0000FF"/>
          <w:sz w:val="28"/>
          <w:szCs w:val="28"/>
          <w:lang w:val="en-GB"/>
        </w:rPr>
        <w:t>S4-230036</w:t>
      </w:r>
    </w:p>
    <w:p w14:paraId="2846E75D"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4326929B"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Jan Reimes</w:t>
      </w:r>
    </w:p>
    <w:p w14:paraId="39D32A83"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7512B42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 xml:space="preserve">Stefan B: used 4 instances of EVS? </w:t>
      </w:r>
    </w:p>
    <w:p w14:paraId="699586AB"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yes</w:t>
      </w:r>
    </w:p>
    <w:p w14:paraId="285C33F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Stefan B: using ACELP, for higher frequencies, BWE is a noise model, if do such things at too low bit rates, effect you can see, for 13.2 architecture not the same, show that need to be certain testing what we want to test, capture, not codec, make sure operating codec at high bit rate</w:t>
      </w:r>
    </w:p>
    <w:p w14:paraId="7441C55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extreme examples, tested a lot, at most bit rates, looking at reference</w:t>
      </w:r>
    </w:p>
    <w:p w14:paraId="1A3CB98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peak at 13.2 kbit/s is strange</w:t>
      </w:r>
    </w:p>
    <w:p w14:paraId="26A653ED"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lastRenderedPageBreak/>
        <w:t>Arvi: agree behaviour at lower bit rates, would not include those different metrics, measure about codec performance, rather than capture</w:t>
      </w:r>
    </w:p>
    <w:p w14:paraId="55EE6371"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in past, tried to move away for artificial signals, noise suppression can cause artefacts, moved to speech. Over the codec we can control bit rate but we cannot control noise suppression</w:t>
      </w:r>
    </w:p>
    <w:p w14:paraId="3569D6AB"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Stefan B: one noise suppression, you have an ambisonic microphone, then you encode with EVS</w:t>
      </w:r>
    </w:p>
    <w:p w14:paraId="385D383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uncoded channels from FOA, then level calibration procedure, to bring to a digital range, but Andre wanted to say we have only a codec, we can trigger effects and impairments, we are testing the test method, see if metrics are responded, so metrics are not, not saying anything about codec, if device or signal processing, metrics would be more sensible</w:t>
      </w:r>
    </w:p>
    <w:p w14:paraId="6B4149A6" w14:textId="0A2F6CB9"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 xml:space="preserve"> Stefan B: when doing real measurements, with non-linear processing, what we discussed hen we brought this methodology, we heoped that we use something similar to speech, can discuss if we can find more suitable signals, not speech</w:t>
      </w:r>
    </w:p>
    <w:p w14:paraId="42B358B2"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Anssi: why metrics, calculating from averaging, compare peak pairs, it will show up</w:t>
      </w:r>
    </w:p>
    <w:p w14:paraId="755E740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idea of P.501, closely coupled bands, idea to look at different components pair wise</w:t>
      </w:r>
    </w:p>
    <w:p w14:paraId="43957EA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 xml:space="preserve">Arvi: question about results, level differences, NB is lower than NA </w:t>
      </w:r>
    </w:p>
    <w:p w14:paraId="5928349D"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working asumption, unsymetric setup, some relfections might cause differences, checked calibration from ambsonic mike, could not confirm it so far, best explanation is assymmetric setup in the room, no proof; we tested low frequencies, energy is different between signals, you can a bit of assymmetry. We discussed the frequency distribution.</w:t>
      </w:r>
    </w:p>
    <w:p w14:paraId="76775F79"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Milan: interested in signals</w:t>
      </w:r>
    </w:p>
    <w:p w14:paraId="5C968922" w14:textId="77777777" w:rsidR="00C4712E" w:rsidRDefault="00C4712E" w:rsidP="00C4712E">
      <w:pPr>
        <w:rPr>
          <w:rFonts w:ascii="Arial" w:eastAsia="Arial" w:hAnsi="Arial" w:cs="Arial"/>
          <w:color w:val="FF0000"/>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S4-230036 </w:t>
      </w:r>
      <w:r>
        <w:rPr>
          <w:rFonts w:ascii="Arial" w:eastAsia="Arial" w:hAnsi="Arial" w:cs="Arial"/>
          <w:color w:val="FF0000"/>
          <w:lang w:val="en-GB"/>
        </w:rPr>
        <w:t>is noted</w:t>
      </w:r>
      <w:r>
        <w:br/>
      </w:r>
      <w:r>
        <w:rPr>
          <w:rFonts w:ascii="Arial" w:eastAsia="Arial" w:hAnsi="Arial" w:cs="Arial"/>
          <w:color w:val="FF0000"/>
          <w:lang w:val="en-GB"/>
        </w:rPr>
        <w:t xml:space="preserve"> </w:t>
      </w:r>
      <w:r>
        <w:br/>
      </w:r>
    </w:p>
    <w:p w14:paraId="1617D803" w14:textId="77777777" w:rsidR="00C4712E" w:rsidRDefault="00C4712E" w:rsidP="00C4712E">
      <w:pPr>
        <w:rPr>
          <w:rFonts w:ascii="Arial" w:eastAsia="Arial" w:hAnsi="Arial" w:cs="Arial"/>
          <w:color w:val="0000FF"/>
          <w:sz w:val="28"/>
          <w:szCs w:val="28"/>
        </w:rPr>
      </w:pPr>
      <w:r>
        <w:rPr>
          <w:rFonts w:ascii="Arial" w:eastAsia="Arial" w:hAnsi="Arial" w:cs="Arial"/>
          <w:b/>
          <w:bCs/>
          <w:color w:val="0000FF"/>
          <w:sz w:val="28"/>
          <w:szCs w:val="28"/>
          <w:lang w:val="en-GB"/>
        </w:rPr>
        <w:t>S4-230189</w:t>
      </w:r>
    </w:p>
    <w:p w14:paraId="2BC6ABD4"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7FBABB74"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Nien Wu</w:t>
      </w:r>
    </w:p>
    <w:p w14:paraId="39B6505F"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22361079"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it is quite complementing other documenting, good justification, a bit missing for test, use of experience impact, other one has more technical validation when you have two sources, interesting to merge with other document, not specific to FOA, also with rendering, ultimately evaluating ITD and ILD, could be possibility, will try to do that, this complements in many ways</w:t>
      </w:r>
    </w:p>
    <w:p w14:paraId="0F22C222"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lastRenderedPageBreak/>
        <w:t>Arvi: about metrics, time difference, how you measure level differences, if at same direction and distance is quite small, in addition, some kind of sensitivity between components that can influence captured and signal levels, how do you see it’s possible to measure this level difference, level difference caused by shadowing of head, does not happen with this kind of device</w:t>
      </w:r>
    </w:p>
    <w:p w14:paraId="437E5377"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Nien Wu: for HHHF UE, level from impulse response</w:t>
      </w:r>
    </w:p>
    <w:p w14:paraId="6054D026"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agree shadowing will not affect, not sure, will have effect, shadowing does not affect capture</w:t>
      </w:r>
    </w:p>
    <w:p w14:paraId="30C22C6E"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ITD and ILD measured after rendering</w:t>
      </w:r>
    </w:p>
    <w:p w14:paraId="242F3DA5"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got impression based on capturing</w:t>
      </w:r>
    </w:p>
    <w:p w14:paraId="435CB9EF"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just send direction, check stereo capture ?</w:t>
      </w:r>
    </w:p>
    <w:p w14:paraId="5755DB3E"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default receive side, reference decoder in SS, again reference renderer from IVAS could be a component and harmonize this capture system to avoid a collection of methods for each device, contribution just going up to stereo capture, but if have reference rendering system</w:t>
      </w:r>
    </w:p>
    <w:p w14:paraId="13C8B61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seems to be just stereo</w:t>
      </w:r>
    </w:p>
    <w:p w14:paraId="15FD43CE"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appreciated, some comments when first read ITD and ILD usualy from binaural listening, from perception, use different wording, technically fully OK, 2 comments on test method, sweep sine signal</w:t>
      </w:r>
    </w:p>
    <w:p w14:paraId="301EEDF5"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Nien Wu: most useful speech service, measure impulse response</w:t>
      </w:r>
    </w:p>
    <w:p w14:paraId="2D9BABB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good to measure delay, must be robust, similar question as before, later one might have additional signal processing, 2 artificial test signals are not best way, use real test signals like speech, maybe easier than sweep signal, can calculate level and delay from speech, has to be evaluated, other comment: visual central location is actual direction of sound source</w:t>
      </w:r>
    </w:p>
    <w:p w14:paraId="481771E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Nien Wu: during testing, speaker in front of UE, we can see reference point in screen if UE has camera, in middle of screen, we can see</w:t>
      </w:r>
    </w:p>
    <w:p w14:paraId="4679B6BC"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in such test, no need for audio visual, known position, anything with video is out of scope for ATIAS, can specify angle, actually good to measure between actual angle and captured angle, real audio-visual measurement?</w:t>
      </w:r>
    </w:p>
    <w:p w14:paraId="466421E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visual important?</w:t>
      </w:r>
    </w:p>
    <w:p w14:paraId="0A74E845"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Nien Wu: sometimes audio and video location are not same, sound comes from other direction, bad for immersive experience, is part of ATIAS?</w:t>
      </w:r>
    </w:p>
    <w:p w14:paraId="41FF5AA2"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sometimes camera could be used, video might be turned on but careful to mandate something with visual measurement, otherwise nicely completing the other test, otherwise good way forward</w:t>
      </w:r>
    </w:p>
    <w:p w14:paraId="7C44E23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problem is can get ITD and ILD but may not be aligned with visual center of device, you end up with a mismatch</w:t>
      </w:r>
    </w:p>
    <w:p w14:paraId="79A6A73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Nien Wu: yes intention</w:t>
      </w:r>
    </w:p>
    <w:p w14:paraId="0969464B"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lastRenderedPageBreak/>
        <w:t>Stefan B: on visual part, related to what extent you like to do the test, if do qualitative assessment, if sound comes from front, expect to see the source in the middle of the screen, and L and R are not confused, basic things could be checked, if you want to do more accurate thing, then define playback screen you would use, use a UE screen, how far from the user, if VR glasses it might be even different when you have a huge FoV, how accurate? Planning to do a quantitative measurement?</w:t>
      </w:r>
    </w:p>
    <w:p w14:paraId="26BA5AFA"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Nien Wu: visual part may be easier than sound, if play in front of UE, can capture picture and see reference point of speaker, does not matter screen, just start from central location, can discuss something more in future</w:t>
      </w:r>
    </w:p>
    <w:p w14:paraId="5640F75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Tomas: question on auditory central location estimation, based on level and time difference or smarter analysis? Or correlation measure?</w:t>
      </w:r>
    </w:p>
    <w:p w14:paraId="155DD299"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Nien Wu: further study, just some basic situation</w:t>
      </w:r>
    </w:p>
    <w:p w14:paraId="4B64F31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Tomas: wondered because separate sections</w:t>
      </w:r>
    </w:p>
    <w:p w14:paraId="7ACE024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Wang Bin: how to use two parameters is issue for our contribution, will test two parameters, don’t know if have same weight or correlation, still investigate</w:t>
      </w:r>
    </w:p>
    <w:p w14:paraId="4C3A70F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Nien Wu: most research is based on standard playback situation, don’t know how happens in UE device, why discuss performance of UE will be like</w:t>
      </w:r>
    </w:p>
    <w:p w14:paraId="790C1096"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visual part is confusing, method about direction of angle estimation from stereo capture, link to more consistent what we have done</w:t>
      </w:r>
    </w:p>
    <w:p w14:paraId="5EE5436D"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request for test results, comments on visual part, can we include in the PD?</w:t>
      </w:r>
    </w:p>
    <w:p w14:paraId="1C588D0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can include</w:t>
      </w:r>
    </w:p>
    <w:p w14:paraId="0C273CFB"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comment, might need other iteration</w:t>
      </w:r>
    </w:p>
    <w:p w14:paraId="585B313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will revise to a new Tdoc, and work offline to collect comments</w:t>
      </w:r>
    </w:p>
    <w:p w14:paraId="3D7AEDA2" w14:textId="77777777" w:rsidR="00C4712E" w:rsidRDefault="00C4712E" w:rsidP="00C4712E">
      <w:pPr>
        <w:rPr>
          <w:rFonts w:ascii="Segoe UI" w:eastAsia="Segoe UI" w:hAnsi="Segoe UI" w:cs="Segoe UI"/>
          <w:color w:val="000000" w:themeColor="text1"/>
          <w:lang w:val="en-GB"/>
        </w:rPr>
      </w:pPr>
      <w:r>
        <w:rPr>
          <w:rFonts w:ascii="Segoe UI" w:eastAsia="Segoe UI" w:hAnsi="Segoe UI" w:cs="Segoe UI"/>
          <w:color w:val="000000" w:themeColor="text1"/>
          <w:lang w:val="en-GB"/>
        </w:rPr>
        <w:t>(later when discussing other documents it was decided not to revise this Tdoc but to include this Tdoc with edits directly in the draft update of the ATIAS PD)</w:t>
      </w:r>
    </w:p>
    <w:p w14:paraId="2FFB289C"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S4-230189 </w:t>
      </w:r>
      <w:r>
        <w:rPr>
          <w:rFonts w:ascii="Arial" w:eastAsia="Arial" w:hAnsi="Arial" w:cs="Arial"/>
          <w:color w:val="FF0000"/>
          <w:lang w:val="en-GB"/>
        </w:rPr>
        <w:t>is noted</w:t>
      </w:r>
      <w:r>
        <w:br/>
      </w:r>
      <w:r>
        <w:rPr>
          <w:rFonts w:ascii="Arial" w:eastAsia="Arial" w:hAnsi="Arial" w:cs="Arial"/>
          <w:color w:val="FF0000"/>
          <w:lang w:val="en-GB"/>
        </w:rPr>
        <w:t>This doc will be included in the ATIAS PD with edits</w:t>
      </w:r>
    </w:p>
    <w:p w14:paraId="5151AA75" w14:textId="77777777" w:rsidR="00C4712E" w:rsidRDefault="00C4712E" w:rsidP="00C4712E">
      <w:pPr>
        <w:rPr>
          <w:rFonts w:ascii="Arial" w:eastAsia="Arial" w:hAnsi="Arial" w:cs="Arial"/>
          <w:color w:val="FF0000"/>
        </w:rPr>
      </w:pPr>
      <w:r>
        <w:br/>
      </w:r>
    </w:p>
    <w:p w14:paraId="450536C6" w14:textId="77777777" w:rsidR="00C4712E" w:rsidRDefault="00C4712E" w:rsidP="00C4712E">
      <w:pPr>
        <w:rPr>
          <w:rFonts w:ascii="Arial" w:eastAsia="Arial" w:hAnsi="Arial" w:cs="Arial"/>
          <w:color w:val="0000FF"/>
          <w:sz w:val="28"/>
          <w:szCs w:val="28"/>
        </w:rPr>
      </w:pPr>
      <w:r>
        <w:rPr>
          <w:rFonts w:ascii="Arial" w:eastAsia="Arial" w:hAnsi="Arial" w:cs="Arial"/>
          <w:b/>
          <w:bCs/>
          <w:color w:val="0000FF"/>
          <w:sz w:val="28"/>
          <w:szCs w:val="28"/>
          <w:lang w:val="en-GB"/>
        </w:rPr>
        <w:t>S4-230231</w:t>
      </w:r>
    </w:p>
    <w:p w14:paraId="741335D3"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2004CF13"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 xml:space="preserve">Arvi Lintervo </w:t>
      </w:r>
    </w:p>
    <w:p w14:paraId="7388C346"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60B8372F"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how is the inclusion?</w:t>
      </w:r>
    </w:p>
    <w:p w14:paraId="1629EF8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lastRenderedPageBreak/>
        <w:t>Arvi: could be extended but see benefit can separate, two different test cases</w:t>
      </w:r>
    </w:p>
    <w:p w14:paraId="61D5CAC7"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what is the main difference with the other one? Here coding to 7.1.4, other is FOA, MASA or HOA, but decoded to HOA? Adding rendering?</w:t>
      </w:r>
    </w:p>
    <w:p w14:paraId="61D126DB"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not familiar with decoder/renderer, extension to include more angular direction to assess performance, could do 90 degree, with channels 3 and 7 at some level, not important, output format more universal for all input captures, could be more accurate e2e solution</w:t>
      </w:r>
    </w:p>
    <w:p w14:paraId="2FCC9559"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combined propery of capture with MASA decoder and renderer?</w:t>
      </w:r>
    </w:p>
    <w:p w14:paraId="568A3F7D"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IVAS codec should suppott multichannel output without rendering</w:t>
      </w:r>
    </w:p>
    <w:p w14:paraId="10B2752E"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rendering in this case</w:t>
      </w:r>
    </w:p>
    <w:p w14:paraId="2946263A"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Marek: can see a number of directions, testing using one test signal of periodic nature, wondering if possible to do that with transient like signals, for our percetion transient signals is important to reconstruct an audio scene</w:t>
      </w:r>
    </w:p>
    <w:p w14:paraId="0335419C"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not considered, main motivation is to reproduce some kind of speech kind of sound, that is something to be considered</w:t>
      </w:r>
    </w:p>
    <w:p w14:paraId="2D22BC8A"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 xml:space="preserve">Stefan B: several questions, trigger you play out would be in 7.1.4 configuration, provided it’s anechoic room, targeted to MASA format, but can apply to ambisonics (HOA phone)? </w:t>
      </w:r>
    </w:p>
    <w:p w14:paraId="28A7BCD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yes</w:t>
      </w:r>
    </w:p>
    <w:p w14:paraId="4603A81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Stefan B: on Table 4, test results, trigger from first row for 30 degrees, you measure somerhing with 11.5 dB, what would be the ideal value? Unlike case with FOA, selected orthogonal direction, ideal case would be perfect, now not orthogonal, would be the ideal value?</w:t>
      </w:r>
    </w:p>
    <w:p w14:paraId="15547876"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only signal A in channel that represents direction of sound source, if 2 types cannot reproduce, mainly because there is spatial separation is higher</w:t>
      </w:r>
    </w:p>
    <w:p w14:paraId="649E153E"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Stefan B: if not MASA but ambisonics, here you would see there is stronger localization effect with HOA as opposed to FOA</w:t>
      </w:r>
    </w:p>
    <w:p w14:paraId="1FA1C537"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in the proposal I excluded 0 and 30 degrees, it’s too hard to capture but just for example results</w:t>
      </w:r>
    </w:p>
    <w:p w14:paraId="1C1792B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on Table 2, used quite different frequencies, ok, low frequencies under free field conditions, but motivation not equally on log space is odd, the MASA FB use exactly these center frequencies, we had a note this had to be adapted according to MASA, but form user’s perspective don’t care if FOA or MASA, if spatial accuraacy, give better or worse grade, if MASA is superior should be reflected in requirements but would like to see a common test signal, not optimized test signal, then as Andre requested it would be relatively easy to merge FOA into one document</w:t>
      </w:r>
    </w:p>
    <w:p w14:paraId="4F64581D"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agree, not problem to use similar table of frequencies used for FOA, still want to raise that these test methods should not take into account input formats, but technical constraints should be taken into account</w:t>
      </w:r>
    </w:p>
    <w:p w14:paraId="57951E0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lastRenderedPageBreak/>
        <w:t>Jan: if leave out certain frequencies, then evaluating a different performance, for a user experience, not expected. Get lower score, might change metrics.</w:t>
      </w:r>
    </w:p>
    <w:p w14:paraId="0EAD2BE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subjective quality can be good, objective qualiy may show problems, does not mean capture does not work</w:t>
      </w:r>
    </w:p>
    <w:p w14:paraId="2479724B"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could think in general pairs of centrl frequencies, same approach by P.501 determined by rule of thumb, prefer common set of frequencies for all measurements</w:t>
      </w:r>
    </w:p>
    <w:p w14:paraId="62225E0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merge in revision of 259?</w:t>
      </w:r>
    </w:p>
    <w:p w14:paraId="5B7DB73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how will it be?</w:t>
      </w:r>
    </w:p>
    <w:p w14:paraId="00E99052"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add on or deeply merged?</w:t>
      </w:r>
    </w:p>
    <w:p w14:paraId="1B52522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Stefan B: to make task not too hard possibility, get proposals, Andre does certain edits, with editor’s note and put complete updated contribution in Pdoc, or start incorporate original contribution and do editing session, collect further notes</w:t>
      </w:r>
    </w:p>
    <w:p w14:paraId="4025D2F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more efficient to edit the Pdoc directly</w:t>
      </w:r>
    </w:p>
    <w:p w14:paraId="061B59AA"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three contributions are quite relevant, want test method to be used, need practical size, merge is very important, fair, think a bit, capture comments, update contributions, embed</w:t>
      </w:r>
    </w:p>
    <w:p w14:paraId="624B7738"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S4-230231 </w:t>
      </w:r>
      <w:r>
        <w:rPr>
          <w:rFonts w:ascii="Arial" w:eastAsia="Arial" w:hAnsi="Arial" w:cs="Arial"/>
          <w:color w:val="FF0000"/>
          <w:lang w:val="en-GB"/>
        </w:rPr>
        <w:t xml:space="preserve">is noted </w:t>
      </w:r>
      <w:r>
        <w:br/>
      </w:r>
      <w:r>
        <w:rPr>
          <w:rFonts w:ascii="Arial" w:eastAsia="Arial" w:hAnsi="Arial" w:cs="Arial"/>
          <w:color w:val="FF0000"/>
          <w:lang w:val="en-GB"/>
        </w:rPr>
        <w:t>This doc will be included in the ATIAS PD with edits</w:t>
      </w:r>
    </w:p>
    <w:p w14:paraId="04297C7C" w14:textId="77777777" w:rsidR="00C4712E" w:rsidRDefault="00C4712E" w:rsidP="00C4712E">
      <w:pPr>
        <w:rPr>
          <w:rFonts w:ascii="Segoe UI" w:eastAsia="Segoe UI" w:hAnsi="Segoe UI" w:cs="Segoe UI"/>
          <w:color w:val="FF0000"/>
        </w:rPr>
      </w:pPr>
    </w:p>
    <w:p w14:paraId="46994C0E" w14:textId="77777777" w:rsidR="00C4712E" w:rsidRDefault="00C4712E" w:rsidP="00C4712E">
      <w:pPr>
        <w:rPr>
          <w:rFonts w:ascii="Arial" w:eastAsia="Arial" w:hAnsi="Arial" w:cs="Arial"/>
          <w:color w:val="0000FF"/>
          <w:sz w:val="28"/>
          <w:szCs w:val="28"/>
        </w:rPr>
      </w:pPr>
      <w:r>
        <w:rPr>
          <w:rFonts w:ascii="Arial" w:eastAsia="Arial" w:hAnsi="Arial" w:cs="Arial"/>
          <w:b/>
          <w:bCs/>
          <w:color w:val="0000FF"/>
          <w:sz w:val="28"/>
          <w:szCs w:val="28"/>
          <w:lang w:val="en-GB"/>
        </w:rPr>
        <w:t>S4-230232</w:t>
      </w:r>
    </w:p>
    <w:p w14:paraId="020798F8"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78841A70" w14:textId="77777777" w:rsidR="00C4712E" w:rsidRDefault="00C4712E" w:rsidP="00C4712E">
      <w:pPr>
        <w:rPr>
          <w:rFonts w:ascii="Arial" w:eastAsia="Arial" w:hAnsi="Arial" w:cs="Arial"/>
          <w:color w:val="FF0000"/>
        </w:rPr>
      </w:pPr>
      <w:r>
        <w:rPr>
          <w:rFonts w:ascii="Arial" w:eastAsia="Arial" w:hAnsi="Arial" w:cs="Arial"/>
          <w:b/>
          <w:bCs/>
          <w:color w:val="0000FF"/>
          <w:lang w:val="en-GB"/>
        </w:rPr>
        <w:t xml:space="preserve">Presenter: </w:t>
      </w:r>
      <w:r>
        <w:rPr>
          <w:rFonts w:ascii="Arial" w:eastAsia="Arial" w:hAnsi="Arial" w:cs="Arial"/>
          <w:color w:val="FF0000"/>
          <w:lang w:val="en-GB"/>
        </w:rPr>
        <w:t>Arvi Lintervo</w:t>
      </w:r>
    </w:p>
    <w:p w14:paraId="7EF72B4E"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6B454067"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typo in MAE formula (n x m ) ? consider spherical distance? Taking silent parts?</w:t>
      </w:r>
    </w:p>
    <w:p w14:paraId="5AC48D01"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yes typo in formula, no other metric considered, it comes from direct to total energy</w:t>
      </w:r>
    </w:p>
    <w:p w14:paraId="41623442" w14:textId="77777777" w:rsidR="00C4712E" w:rsidRDefault="00C4712E" w:rsidP="00C4712E">
      <w:pPr>
        <w:rPr>
          <w:rFonts w:ascii="Arial" w:eastAsia="Arial" w:hAnsi="Arial" w:cs="Arial"/>
          <w:color w:val="FF0000"/>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S4-230232 </w:t>
      </w:r>
      <w:r>
        <w:rPr>
          <w:rFonts w:ascii="Arial" w:eastAsia="Arial" w:hAnsi="Arial" w:cs="Arial"/>
          <w:color w:val="FF0000"/>
          <w:lang w:val="en-GB"/>
        </w:rPr>
        <w:t>is agreed</w:t>
      </w:r>
      <w:r>
        <w:br/>
      </w:r>
      <w:r>
        <w:rPr>
          <w:rFonts w:ascii="Arial" w:eastAsia="Arial" w:hAnsi="Arial" w:cs="Arial"/>
          <w:color w:val="FF0000"/>
          <w:lang w:val="en-GB"/>
        </w:rPr>
        <w:t>This Tdoc will be included in the PD in square brackets</w:t>
      </w:r>
      <w:r>
        <w:br/>
      </w:r>
    </w:p>
    <w:p w14:paraId="6F7B9A18" w14:textId="77777777" w:rsidR="00C4712E" w:rsidRDefault="00C4712E" w:rsidP="00C4712E">
      <w:pPr>
        <w:rPr>
          <w:rFonts w:ascii="Arial" w:eastAsia="Arial" w:hAnsi="Arial" w:cs="Arial"/>
          <w:color w:val="0000FF"/>
          <w:sz w:val="28"/>
          <w:szCs w:val="28"/>
        </w:rPr>
      </w:pPr>
      <w:r>
        <w:rPr>
          <w:rFonts w:ascii="Arial" w:eastAsia="Arial" w:hAnsi="Arial" w:cs="Arial"/>
          <w:b/>
          <w:bCs/>
          <w:color w:val="0000FF"/>
          <w:sz w:val="28"/>
          <w:szCs w:val="28"/>
          <w:lang w:val="en-GB"/>
        </w:rPr>
        <w:t>S4-230259</w:t>
      </w:r>
    </w:p>
    <w:p w14:paraId="73D38DEA"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15F84C50" w14:textId="77777777" w:rsidR="00C4712E" w:rsidRDefault="00C4712E" w:rsidP="00C4712E">
      <w:pPr>
        <w:rPr>
          <w:rFonts w:ascii="Arial" w:eastAsia="Arial" w:hAnsi="Arial" w:cs="Arial"/>
          <w:color w:val="FF0000"/>
        </w:rPr>
      </w:pPr>
      <w:r>
        <w:rPr>
          <w:rFonts w:ascii="Arial" w:eastAsia="Arial" w:hAnsi="Arial" w:cs="Arial"/>
          <w:b/>
          <w:bCs/>
          <w:color w:val="0000FF"/>
          <w:lang w:val="en-GB"/>
        </w:rPr>
        <w:lastRenderedPageBreak/>
        <w:t xml:space="preserve">Presenter: </w:t>
      </w:r>
      <w:r>
        <w:rPr>
          <w:rFonts w:ascii="Arial" w:eastAsia="Arial" w:hAnsi="Arial" w:cs="Arial"/>
          <w:color w:val="FF0000"/>
          <w:lang w:val="en-GB"/>
        </w:rPr>
        <w:t>Stefan Bruhn</w:t>
      </w:r>
    </w:p>
    <w:p w14:paraId="719447BD"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6091241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loudspeaker array not compatible with existing array defined in TS 26.260 for FOA?</w:t>
      </w:r>
    </w:p>
    <w:p w14:paraId="3B220E6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Stefan B: no, not orthogonal positions, different array</w:t>
      </w:r>
    </w:p>
    <w:p w14:paraId="248E3D1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try to understand purpose oftest, 26.131/132 want device to meet certain criteria, to function with codec, here interesting to note that for EVS, AMR, … we have a reference decoder, in 26.260 for send frequency response, we need a reference decoder and renderer, more aligned with experience there, in here I see this contribution is stopping at FOA decoding point, understand IVAS may not have a mandatory renderer, why use of test, what is important for interop and for user, add renderer here? In line of Xiaomi, ILD and ITD vs pure ambisonic coefficients</w:t>
      </w:r>
    </w:p>
    <w:p w14:paraId="7FC94D86"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Stefan B: one aspect is that it is always possible that we test e2e, from capture to rendering, make our task more difficult, combine effects, not only from renderer, from coder, and from capture, then we would most likely not be able to separate effects in a good way, idea is to cut system into 2 pieces, where we have luxury that IVAS codec will put out here ambisonic and also especially ambisonic signal components, this means we are able to define an objective test, rather see fewer factors to consider in this test</w:t>
      </w:r>
    </w:p>
    <w:p w14:paraId="68B00F27"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only reference decoding, don’t know if rendering, diagnostic of capture system, if service support, final render component, if agnostic, whether FOA, HOA or MASA, may have signal separation, not strong, not want Frankenstein 26.260 spec, make spec consistent, IVAS has multiple formats, we test rendering conformance and specify requirements, ok objective is diagnostic test for capture side</w:t>
      </w:r>
    </w:p>
    <w:p w14:paraId="4542469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position</w:t>
      </w:r>
    </w:p>
    <w:p w14:paraId="1A9A5577"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harmonize send and see, test signal talker specific, send talker separation, acoustic sources, covering all possibilities, is test capturing what devices does, specification here, definition what we are trying to do, see render and make it consistent. Can do edits offline</w:t>
      </w:r>
    </w:p>
    <w:p w14:paraId="2DCD6476"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can answer, similar misinterpretation, as in previous document, frequency response, separation but two application cases, one is communication and later for HATS usage, separatation between general audio case to catch scene and different scope for device, other is on communication, wanted to capture general, make general case, aligned to 26.260</w:t>
      </w:r>
    </w:p>
    <w:p w14:paraId="3B93DF7B"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need to talk, multitone, whether dominates, if specify talker, may make it easier</w:t>
      </w:r>
    </w:p>
    <w:p w14:paraId="32F138A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include document in PD with offline edits</w:t>
      </w:r>
    </w:p>
    <w:p w14:paraId="6B16C5F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mainly title and what we are trying to achieve, limitation, two very specific positions, don’t know what happens for sources in the middle, not clear if non speech communication signals, but can limit to speech communication</w:t>
      </w:r>
    </w:p>
    <w:p w14:paraId="63B48AA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lastRenderedPageBreak/>
        <w:t>Stefan B: why limited to just speech communication scenarios, considering more simultaneous, considering propery of FOA, at least get separation, signal from one direction, not expect contribution from other directions, to make test more realistic, testing with sound triggers at two directions, extending to further simulteneous sources, could aim for better, already something doing a bit more than signal source trigger, already considering in 26.260, thanks to HEAD acoustics work and Nokia tests, we have nice experimental data that shows that method is workable</w:t>
      </w:r>
    </w:p>
    <w:p w14:paraId="2037723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include in PD with edits, reservations, matter of scope, not on spatial accuracy, limited to signals and noise suppression effect, probably not clear in definition and test method, also question about absolute level, frequency weighting, need to experiment</w:t>
      </w:r>
    </w:p>
    <w:p w14:paraId="0A24BFFC"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S4-230259 </w:t>
      </w:r>
      <w:r>
        <w:rPr>
          <w:rFonts w:ascii="Arial" w:eastAsia="Arial" w:hAnsi="Arial" w:cs="Arial"/>
          <w:color w:val="FF0000"/>
          <w:lang w:val="en-GB"/>
        </w:rPr>
        <w:t>is noted</w:t>
      </w:r>
      <w:r>
        <w:br/>
      </w:r>
      <w:r>
        <w:rPr>
          <w:rFonts w:ascii="Arial" w:eastAsia="Arial" w:hAnsi="Arial" w:cs="Arial"/>
          <w:color w:val="FF0000"/>
          <w:lang w:val="en-GB"/>
        </w:rPr>
        <w:t>This doc will be included in the ATIAS PD with edits</w:t>
      </w:r>
    </w:p>
    <w:p w14:paraId="3EE5D587" w14:textId="77777777" w:rsidR="00C4712E" w:rsidRDefault="00C4712E" w:rsidP="00C4712E">
      <w:pPr>
        <w:rPr>
          <w:rFonts w:ascii="Segoe UI" w:eastAsia="Segoe UI" w:hAnsi="Segoe UI" w:cs="Segoe UI"/>
          <w:color w:val="FF0000"/>
        </w:rPr>
      </w:pPr>
    </w:p>
    <w:p w14:paraId="123D719D" w14:textId="77777777" w:rsidR="00C4712E" w:rsidRDefault="00C4712E" w:rsidP="00C4712E">
      <w:pPr>
        <w:rPr>
          <w:rFonts w:ascii="Arial" w:eastAsia="Arial" w:hAnsi="Arial" w:cs="Arial"/>
          <w:color w:val="FF0000"/>
          <w:lang w:val="en-GB"/>
        </w:rPr>
      </w:pPr>
      <w:r>
        <w:br/>
      </w:r>
      <w:r>
        <w:rPr>
          <w:rFonts w:ascii="Arial" w:eastAsia="Arial" w:hAnsi="Arial" w:cs="Arial"/>
          <w:b/>
          <w:bCs/>
          <w:color w:val="0000FF"/>
          <w:sz w:val="28"/>
          <w:szCs w:val="28"/>
          <w:lang w:val="en-GB"/>
        </w:rPr>
        <w:t xml:space="preserve">S4-230330 </w:t>
      </w:r>
      <w:r>
        <w:rPr>
          <w:rFonts w:ascii="Arial" w:eastAsia="Arial" w:hAnsi="Arial" w:cs="Arial"/>
          <w:color w:val="FF0000"/>
          <w:lang w:val="en-GB"/>
        </w:rPr>
        <w:t>is withdrawn</w:t>
      </w:r>
    </w:p>
    <w:p w14:paraId="5A3C5825" w14:textId="77777777" w:rsidR="00C4712E" w:rsidRDefault="00C4712E" w:rsidP="00C4712E">
      <w:pPr>
        <w:rPr>
          <w:rFonts w:ascii="Segoe UI" w:eastAsia="Segoe UI" w:hAnsi="Segoe UI" w:cs="Segoe UI"/>
          <w:color w:val="FF0000"/>
        </w:rPr>
      </w:pPr>
    </w:p>
    <w:p w14:paraId="580E618D"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S4-230302</w:t>
      </w:r>
    </w:p>
    <w:p w14:paraId="3AC13D75"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225F862D"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Stefan Bruhn</w:t>
      </w:r>
    </w:p>
    <w:p w14:paraId="45AB2990"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5266628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Stefan B: this Tdoc includes inputs from 259, 189, 231, 232, as well as conclusions derived from 35</w:t>
      </w:r>
    </w:p>
    <w:p w14:paraId="3CDE165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On the inclusion of 259, it would be good if we can harmonize into a final method, even if stereo, MASA, 7.1.4 are different, it will be hard to test labs to have multiple test methods, we may use ITD or ILD toolbox to have a single metric for all devices. It would also be nice to have only one setup to avoid testing many devices across different rooms. If we could leverage the same array, it should be the same setup. We may need different target metrics.</w:t>
      </w:r>
    </w:p>
    <w:p w14:paraId="2F0B6D15"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Stefan B: understand it is very desirable to have a common setup, independent of the input format (stereo, SBA, MASA). More uncertain if we have it in an e2e way including rendering, it would be helpful to focus on send and receive separately.</w:t>
      </w:r>
    </w:p>
    <w:p w14:paraId="64648CED"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Nien Wu: On the inclusion of 189, we changed to ICTD and ICLD, removed visual part to focus on audio, added a note on level difference issues, and focus on speech test signals due to the influence of audio processing</w:t>
      </w:r>
    </w:p>
    <w:p w14:paraId="007F593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lastRenderedPageBreak/>
        <w:t>Stefan B: On inclusion of 231, consider harmonization of test method in a call, may combine this with ambisonic capture</w:t>
      </w:r>
    </w:p>
    <w:p w14:paraId="308D27EF"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Arvi: same contribution as 231 in the PD, fixed channels in one sentence, removed experimental part</w:t>
      </w:r>
    </w:p>
    <w:p w14:paraId="3241B6B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Stefan B: On inclusion of 232, we also need to harmonize with the DoA analysis for SBA</w:t>
      </w:r>
    </w:p>
    <w:p w14:paraId="1E0B8D5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agree on changes, with the understanding that further harmonization/clean-up will be done in next meeting(s)</w:t>
      </w:r>
    </w:p>
    <w:p w14:paraId="3C3A38A8" w14:textId="77777777" w:rsidR="00C4712E" w:rsidRDefault="00C4712E" w:rsidP="00C4712E">
      <w:pPr>
        <w:rPr>
          <w:rFonts w:ascii="Segoe UI" w:eastAsia="Segoe UI" w:hAnsi="Segoe UI" w:cs="Segoe UI"/>
          <w:color w:val="FF0000"/>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S4-230302 </w:t>
      </w:r>
      <w:r>
        <w:rPr>
          <w:rFonts w:ascii="Arial" w:eastAsia="Arial" w:hAnsi="Arial" w:cs="Arial"/>
          <w:color w:val="FF0000"/>
          <w:lang w:val="en-GB"/>
        </w:rPr>
        <w:t>is agreed</w:t>
      </w:r>
    </w:p>
    <w:p w14:paraId="209C5266" w14:textId="77777777" w:rsidR="00C4712E" w:rsidRDefault="00C4712E" w:rsidP="00C4712E">
      <w:pPr>
        <w:rPr>
          <w:rFonts w:ascii="Arial" w:eastAsia="Arial" w:hAnsi="Arial" w:cs="Arial"/>
          <w:color w:val="FF0000"/>
          <w:lang w:val="en-GB"/>
        </w:rPr>
      </w:pPr>
      <w:r>
        <w:rPr>
          <w:rFonts w:ascii="Arial" w:eastAsia="Arial" w:hAnsi="Arial" w:cs="Arial"/>
          <w:color w:val="FF0000"/>
          <w:lang w:val="en-GB"/>
        </w:rPr>
        <w:t>This PD (ATIAS-1, v0.2) will be presented to Plenary in A.I. 14.1</w:t>
      </w:r>
    </w:p>
    <w:p w14:paraId="2811C841" w14:textId="77777777" w:rsidR="00C4712E" w:rsidRDefault="00C4712E" w:rsidP="00C4712E">
      <w:pPr>
        <w:rPr>
          <w:rFonts w:ascii="Segoe UI" w:eastAsia="Segoe UI" w:hAnsi="Segoe UI" w:cs="Segoe UI"/>
          <w:color w:val="FF0000"/>
        </w:rPr>
      </w:pPr>
    </w:p>
    <w:p w14:paraId="4D3C3E1A" w14:textId="77777777" w:rsidR="00C4712E" w:rsidRDefault="00C4712E" w:rsidP="00C4712E">
      <w:pPr>
        <w:rPr>
          <w:rFonts w:ascii="Arial" w:eastAsia="Arial" w:hAnsi="Arial" w:cs="Arial"/>
          <w:b/>
          <w:bCs/>
          <w:color w:val="0000FF"/>
          <w:sz w:val="28"/>
          <w:szCs w:val="28"/>
          <w:lang w:val="en-GB"/>
        </w:rPr>
      </w:pPr>
      <w:r>
        <w:rPr>
          <w:rFonts w:ascii="Arial" w:eastAsia="Arial" w:hAnsi="Arial" w:cs="Arial"/>
          <w:color w:val="FF0000"/>
          <w:lang w:val="en-GB"/>
        </w:rPr>
        <w:t xml:space="preserve"> </w:t>
      </w:r>
      <w:r>
        <w:br/>
      </w:r>
      <w:r>
        <w:rPr>
          <w:rFonts w:ascii="Arial" w:eastAsia="Arial" w:hAnsi="Arial" w:cs="Arial"/>
          <w:b/>
          <w:bCs/>
          <w:color w:val="0000FF"/>
          <w:sz w:val="28"/>
          <w:szCs w:val="28"/>
          <w:lang w:val="en-GB"/>
        </w:rPr>
        <w:t>S4-230365</w:t>
      </w:r>
    </w:p>
    <w:p w14:paraId="1B275925"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4F9390EB"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Stéphane Ragot</w:t>
      </w:r>
    </w:p>
    <w:p w14:paraId="6B2B7537"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7D3CA3C1"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None.</w:t>
      </w:r>
    </w:p>
    <w:p w14:paraId="1A632F28" w14:textId="77777777" w:rsidR="00C4712E" w:rsidRDefault="00C4712E" w:rsidP="00C4712E">
      <w:pPr>
        <w:rPr>
          <w:rFonts w:ascii="Segoe UI" w:eastAsia="Segoe UI" w:hAnsi="Segoe UI" w:cs="Segoe UI"/>
          <w:color w:val="FF0000"/>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S4-230365 </w:t>
      </w:r>
      <w:r>
        <w:rPr>
          <w:rFonts w:ascii="Arial" w:eastAsia="Arial" w:hAnsi="Arial" w:cs="Arial"/>
          <w:color w:val="FF0000"/>
          <w:lang w:val="en-GB"/>
        </w:rPr>
        <w:t>is agreed</w:t>
      </w:r>
    </w:p>
    <w:p w14:paraId="6A14D7BD" w14:textId="77777777" w:rsidR="00C4712E" w:rsidRDefault="00C4712E" w:rsidP="00C4712E">
      <w:pPr>
        <w:rPr>
          <w:rFonts w:ascii="Arial" w:eastAsia="Arial" w:hAnsi="Arial" w:cs="Arial"/>
          <w:color w:val="FF0000"/>
          <w:lang w:val="en-GB"/>
        </w:rPr>
      </w:pPr>
      <w:r>
        <w:rPr>
          <w:rFonts w:ascii="Arial" w:eastAsia="Arial" w:hAnsi="Arial" w:cs="Arial"/>
          <w:color w:val="FF0000"/>
          <w:lang w:val="en-GB"/>
        </w:rPr>
        <w:t>This time plan (v0.7) will be presented to Plenary in A.I. 14.1.</w:t>
      </w:r>
    </w:p>
    <w:p w14:paraId="3CA54F11" w14:textId="77777777" w:rsidR="00C4712E" w:rsidRDefault="00C4712E" w:rsidP="00C4712E">
      <w:pPr>
        <w:rPr>
          <w:rFonts w:ascii="Arial" w:eastAsia="Arial" w:hAnsi="Arial" w:cs="Arial"/>
          <w:color w:val="FF0000"/>
          <w:lang w:val="en-GB"/>
        </w:rPr>
      </w:pPr>
      <w:r>
        <w:rPr>
          <w:rFonts w:ascii="Arial" w:eastAsia="Arial" w:hAnsi="Arial" w:cs="Arial"/>
          <w:color w:val="FF0000"/>
          <w:lang w:val="en-GB"/>
        </w:rPr>
        <w:t>One telco post-122 is agreed:</w:t>
      </w:r>
    </w:p>
    <w:p w14:paraId="2CD71E1D" w14:textId="77777777" w:rsidR="00C4712E" w:rsidRDefault="00C4712E" w:rsidP="00C4712E">
      <w:pPr>
        <w:tabs>
          <w:tab w:val="left" w:pos="7200"/>
        </w:tabs>
      </w:pPr>
      <w:r>
        <w:rPr>
          <w:rFonts w:ascii="Arial" w:eastAsia="Arial" w:hAnsi="Arial" w:cs="Arial"/>
          <w:b/>
          <w:bCs/>
          <w:color w:val="FF0000"/>
          <w:sz w:val="16"/>
          <w:szCs w:val="16"/>
        </w:rPr>
        <w:t>Joint telco ATIAS/FS_DaCED (24 March, 2023 16:00-18:00 CET, submission deadline is 23 March, 2023, 16:00 CET, Host: Dolby)</w:t>
      </w:r>
    </w:p>
    <w:p w14:paraId="53AAF754" w14:textId="77777777" w:rsidR="00C4712E" w:rsidRDefault="00C4712E" w:rsidP="00C4712E">
      <w:pPr>
        <w:rPr>
          <w:rFonts w:ascii="Arial" w:eastAsia="Arial" w:hAnsi="Arial" w:cs="Arial"/>
          <w:color w:val="FF0000"/>
          <w:lang w:val="en-GB"/>
        </w:rPr>
      </w:pPr>
    </w:p>
    <w:p w14:paraId="60DF4594" w14:textId="77777777" w:rsidR="00C4712E" w:rsidRDefault="00C4712E" w:rsidP="00C4712E">
      <w:pPr>
        <w:rPr>
          <w:rFonts w:ascii="Segoe UI" w:eastAsia="Segoe UI" w:hAnsi="Segoe UI" w:cs="Segoe UI"/>
          <w:color w:val="FF0000"/>
        </w:rPr>
      </w:pPr>
    </w:p>
    <w:p w14:paraId="707D2677" w14:textId="77777777" w:rsidR="00C4712E" w:rsidRDefault="00C4712E" w:rsidP="00C4712E">
      <w:pPr>
        <w:rPr>
          <w:rFonts w:ascii="Calibri" w:eastAsia="Calibri" w:hAnsi="Calibri" w:cs="Calibri"/>
          <w:color w:val="000000" w:themeColor="text1"/>
          <w:sz w:val="32"/>
          <w:szCs w:val="32"/>
        </w:rPr>
      </w:pPr>
      <w:r>
        <w:rPr>
          <w:rFonts w:ascii="Arial" w:eastAsia="Arial" w:hAnsi="Arial" w:cs="Arial"/>
          <w:color w:val="000000" w:themeColor="text1"/>
          <w:sz w:val="32"/>
          <w:szCs w:val="32"/>
          <w:lang w:val="en-GB"/>
        </w:rPr>
        <w:t>7.</w:t>
      </w:r>
      <w:r>
        <w:rPr>
          <w:rFonts w:ascii="Calibri" w:eastAsia="Calibri" w:hAnsi="Calibri" w:cs="Calibri"/>
          <w:color w:val="000000" w:themeColor="text1"/>
          <w:sz w:val="32"/>
          <w:szCs w:val="32"/>
          <w:lang w:val="en-GB"/>
        </w:rPr>
        <w:t xml:space="preserve"> eUET</w:t>
      </w:r>
    </w:p>
    <w:p w14:paraId="0C398C0F" w14:textId="77777777" w:rsidR="00C4712E" w:rsidRDefault="00C4712E" w:rsidP="00C4712E">
      <w:pPr>
        <w:rPr>
          <w:rFonts w:ascii="Arial" w:eastAsia="Arial" w:hAnsi="Arial" w:cs="Arial"/>
          <w:color w:val="000000" w:themeColor="text1"/>
        </w:rPr>
      </w:pPr>
      <w:r>
        <w:rPr>
          <w:rFonts w:ascii="Arial" w:eastAsia="Arial" w:hAnsi="Arial" w:cs="Arial"/>
          <w:color w:val="000000" w:themeColor="text1"/>
          <w:lang w:val="en-GB"/>
        </w:rPr>
        <w:t xml:space="preserve"> </w:t>
      </w:r>
    </w:p>
    <w:p w14:paraId="16BED36C"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S4-230236</w:t>
      </w:r>
    </w:p>
    <w:p w14:paraId="31C1A403"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6CBDCF65" w14:textId="77777777" w:rsidR="00C4712E" w:rsidRDefault="00C4712E" w:rsidP="00C4712E">
      <w:pPr>
        <w:rPr>
          <w:rFonts w:ascii="Arial" w:eastAsia="Arial" w:hAnsi="Arial" w:cs="Arial"/>
          <w:color w:val="FF0000"/>
        </w:rPr>
      </w:pPr>
      <w:r>
        <w:rPr>
          <w:rFonts w:ascii="Arial" w:eastAsia="Arial" w:hAnsi="Arial" w:cs="Arial"/>
          <w:b/>
          <w:bCs/>
          <w:color w:val="0000FF"/>
          <w:lang w:val="en-GB"/>
        </w:rPr>
        <w:t xml:space="preserve">Presenter: </w:t>
      </w:r>
      <w:r>
        <w:rPr>
          <w:rFonts w:ascii="Arial" w:eastAsia="Arial" w:hAnsi="Arial" w:cs="Arial"/>
          <w:color w:val="FF0000"/>
          <w:lang w:val="en-GB"/>
        </w:rPr>
        <w:t>Jean-Philippe Thomas</w:t>
      </w:r>
    </w:p>
    <w:p w14:paraId="48CA3A65"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lastRenderedPageBreak/>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112F135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support session on ACQUA can be done later, possible to use TCN. On contents, appreciated to bring forward more details. One of the main proposals is to replace profiles, this is a different scope to change profiles which belong to the delay clause. The scope of the WI is on JBM performance. Everyone agrees on testing time, signal duration is different, 160 sec was to catch all aspects over time, to see if JBM is producing suitable delay; not quality score, just delay. One may merge delay and speech quality clauses, with a merged set of profiles to be analyzed.</w:t>
      </w:r>
    </w:p>
    <w:p w14:paraId="560540CD"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Jean-Philippe: Currently no idea of delay for JBM as I am checking how to synchronize TCN file to test JBM, I tested about 10 devices. In the field I did not see delay more than 80 ms.</w:t>
      </w:r>
    </w:p>
    <w:p w14:paraId="2293D6A9"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R: Jan’s comment is on the clauses to be changed and also on signal duration</w:t>
      </w:r>
    </w:p>
    <w:p w14:paraId="1C9ED13C"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clauses 7.9, 8.9, 9.9 or 10.13 for impairment and quality measurements, rather go to 10.13 clause, similar for test method.</w:t>
      </w:r>
    </w:p>
    <w:p w14:paraId="13CDBB59"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R: is the proposal to go with 32 sec tests?</w:t>
      </w:r>
    </w:p>
    <w:p w14:paraId="569902EC"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Jean-Philippe: 160 sec, I just gave a profile for 4 double sentences (32 sec) because it is duplicated 5 times, so it’s easy to extend to 160 sec</w:t>
      </w:r>
    </w:p>
    <w:p w14:paraId="4711FD69"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scope is not just quality 160sec was to have longer measurement over time</w:t>
      </w:r>
    </w:p>
    <w:p w14:paraId="183391A5"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Fabrice: it is too soon to agree on this proposal, also concerned on scope</w:t>
      </w:r>
    </w:p>
    <w:p w14:paraId="0D671B05"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clarify if more test results can be expected this week?</w:t>
      </w:r>
    </w:p>
    <w:p w14:paraId="47844B82"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Jean-Philippe:  not this week, and I will check offline with HEAD acoustics</w:t>
      </w:r>
    </w:p>
    <w:p w14:paraId="3951990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R: we can note this Tdoc, and expect further details in future</w:t>
      </w:r>
    </w:p>
    <w:p w14:paraId="0A67D951" w14:textId="77777777" w:rsidR="00C4712E" w:rsidRDefault="00C4712E" w:rsidP="00C4712E">
      <w:pPr>
        <w:rPr>
          <w:rFonts w:ascii="Arial" w:eastAsia="Arial" w:hAnsi="Arial" w:cs="Arial"/>
          <w:color w:val="FF0000"/>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S4-230236 </w:t>
      </w:r>
      <w:r>
        <w:rPr>
          <w:rFonts w:ascii="Arial" w:eastAsia="Arial" w:hAnsi="Arial" w:cs="Arial"/>
          <w:color w:val="FF0000"/>
          <w:lang w:val="en-GB"/>
        </w:rPr>
        <w:t>is noted</w:t>
      </w:r>
      <w:r>
        <w:br/>
      </w:r>
      <w:r>
        <w:rPr>
          <w:rFonts w:ascii="Arial" w:eastAsia="Arial" w:hAnsi="Arial" w:cs="Arial"/>
          <w:color w:val="FF0000"/>
          <w:lang w:val="en-GB"/>
        </w:rPr>
        <w:t xml:space="preserve"> </w:t>
      </w:r>
      <w:r>
        <w:br/>
      </w:r>
    </w:p>
    <w:p w14:paraId="4D08A801" w14:textId="77777777" w:rsidR="00C4712E" w:rsidRDefault="00C4712E" w:rsidP="00C4712E">
      <w:pPr>
        <w:rPr>
          <w:rFonts w:ascii="Arial" w:eastAsia="Arial" w:hAnsi="Arial" w:cs="Arial"/>
          <w:color w:val="0000FF"/>
          <w:sz w:val="28"/>
          <w:szCs w:val="28"/>
        </w:rPr>
      </w:pPr>
      <w:r>
        <w:rPr>
          <w:rFonts w:ascii="Arial" w:eastAsia="Arial" w:hAnsi="Arial" w:cs="Arial"/>
          <w:b/>
          <w:bCs/>
          <w:color w:val="0000FF"/>
          <w:sz w:val="28"/>
          <w:szCs w:val="28"/>
          <w:lang w:val="en-GB"/>
        </w:rPr>
        <w:t>S4-230237</w:t>
      </w:r>
    </w:p>
    <w:p w14:paraId="60221550"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16988DEF"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Stéphane Bauduin</w:t>
      </w:r>
    </w:p>
    <w:p w14:paraId="7589C491"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4146D81A"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 xml:space="preserve">Jan: clause 6, inserted SDP offer-answer considerations. 1) no requirement or measurement, investigating SDP packets to mandate certain fields might be network dependent, be careful. It is ok to check if there is an open offer, just to analyse pure SDP protocol, but this is more debugging to see if a call can be established or not. 2) regarding clause 5.1.1, almost same as in 26.131, but it could be improved. Lots of things </w:t>
      </w:r>
      <w:r>
        <w:rPr>
          <w:rFonts w:ascii="Segoe UI" w:eastAsia="Segoe UI" w:hAnsi="Segoe UI" w:cs="Segoe UI"/>
          <w:color w:val="000000" w:themeColor="text1"/>
          <w:lang w:val="en-GB"/>
        </w:rPr>
        <w:lastRenderedPageBreak/>
        <w:t>are confusing, interface is not clear - USB or analogue? which one is preferred? otherwise it is difficult to define volume control setting. Preferred way of testing with defined settings, strange, DUT shall be in RF shield, but one shall guarantee zero error and minimal jitter, so it could be up to testing lab rather than requiring an RF shield. Should make it simple as in 26.131/132. Can measure drift, to see if more than a value (e.g., 10 ppm). The assumption of jitter free is OK, also possible to synchronize clocks if needed. There is a contradiction, setup has to ensure proper clock synchronization?</w:t>
      </w:r>
    </w:p>
    <w:p w14:paraId="55DD26CD"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B: the text is a selected copy-paste from 26.132</w:t>
      </w:r>
    </w:p>
    <w:p w14:paraId="202659A5"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other comment, same clock synchronization as in 26.132? Mandate a ppm value?</w:t>
      </w:r>
    </w:p>
    <w:p w14:paraId="7A49DA3E"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B: not sure</w:t>
      </w:r>
    </w:p>
    <w:p w14:paraId="7E466B6A"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Fabrice: similar comment on clause 5.11, confusing setup. On 6.2.2.2, thought you want to play a PCAP file from system simulator, no strong opinion, but need to revisit. Test method will depend on how you analyse. Also concern on downmix test, what is to be tested here? You observed problems in the field because of CMR?</w:t>
      </w:r>
    </w:p>
    <w:p w14:paraId="6E93BB1D"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B: on clause 6.3, we had cases where device did not play audio, even if it is decoded but got cracks or silence. We need to make sure the test reflects the real case (e.g., if we play header full EVS). Concerning interface, PCAP streaming is assumed, but there may be other ways, we wanted to be open.</w:t>
      </w:r>
    </w:p>
    <w:p w14:paraId="347E403F"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R: to be more vendor agnostic, you did not describe PCAP?</w:t>
      </w:r>
    </w:p>
    <w:p w14:paraId="6A737C56"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B: yes</w:t>
      </w:r>
    </w:p>
    <w:p w14:paraId="6B75EC12"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Jan: note on 6.2.2.2, table of CMR mode, not sure how it should be conducted, is it for each packet? In codec specifications is this allowed to have such a pattern?</w:t>
      </w:r>
    </w:p>
    <w:p w14:paraId="25EE5FE8"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B: n is not the sequence number, at time 0 we have one CMR, at time 4 sec we send the next CMR, etc.</w:t>
      </w:r>
    </w:p>
    <w:p w14:paraId="44E21A6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Fabrice: send CMR every 4 sec?</w:t>
      </w:r>
    </w:p>
    <w:p w14:paraId="311ABF9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B: yes, we could repeat CMR or just send it once at a given time</w:t>
      </w:r>
    </w:p>
    <w:p w14:paraId="6A34370D"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 xml:space="preserve">Stéphane R: in past work, in a study on eSRVCC we had recommendation to repeat several times a CMR in case of losses, here under controlled test conditions such an approach may not be necessary. Any more comment? </w:t>
      </w:r>
      <w:r>
        <w:rPr>
          <w:rFonts w:ascii="Segoe UI" w:eastAsia="Segoe UI" w:hAnsi="Segoe UI" w:cs="Segoe UI"/>
          <w:b/>
          <w:bCs/>
          <w:color w:val="000000" w:themeColor="text1"/>
          <w:lang w:val="en-GB"/>
        </w:rPr>
        <w:t>Answer: no</w:t>
      </w:r>
    </w:p>
    <w:p w14:paraId="7030E6F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R: what to do with the proposed pCR, should we produce a new version of TS 26.130?</w:t>
      </w:r>
    </w:p>
    <w:p w14:paraId="1F191ACD"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Fabrice: pCR or new version?</w:t>
      </w:r>
    </w:p>
    <w:p w14:paraId="2125DD3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 xml:space="preserve">Stéphane R: up to the group, we could produce a new version (0.2.0), but from the discussion we would need to keep some brackets and there a several aspects to clarify, we may note this input. </w:t>
      </w:r>
    </w:p>
    <w:p w14:paraId="44A3C63E"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Imre: could setup a call to continue</w:t>
      </w:r>
    </w:p>
    <w:p w14:paraId="59F914C2"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Fabrice: it can be noted but this is a good starting point</w:t>
      </w:r>
    </w:p>
    <w:p w14:paraId="439E4752"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Stéphane R: this Tdoc is noted, but interested parties are invited to consider this proposal for further inputs.</w:t>
      </w:r>
    </w:p>
    <w:p w14:paraId="2A22DD65" w14:textId="77777777" w:rsidR="00C4712E" w:rsidRDefault="00C4712E" w:rsidP="00C4712E">
      <w:pPr>
        <w:rPr>
          <w:rFonts w:ascii="Arial" w:eastAsia="Arial" w:hAnsi="Arial" w:cs="Arial"/>
          <w:color w:val="000000" w:themeColor="text1"/>
        </w:rPr>
      </w:pPr>
      <w:r>
        <w:rPr>
          <w:rFonts w:ascii="Calibri" w:eastAsia="Calibri" w:hAnsi="Calibri" w:cs="Calibri"/>
          <w:color w:val="000000" w:themeColor="text1"/>
          <w:lang w:val="en-GB"/>
        </w:rPr>
        <w:lastRenderedPageBreak/>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S4-230237 </w:t>
      </w:r>
      <w:r>
        <w:rPr>
          <w:rFonts w:ascii="Arial" w:eastAsia="Arial" w:hAnsi="Arial" w:cs="Arial"/>
          <w:color w:val="FF0000"/>
          <w:lang w:val="en-GB"/>
        </w:rPr>
        <w:t>is noted</w:t>
      </w:r>
      <w:r>
        <w:br/>
      </w:r>
      <w:r>
        <w:rPr>
          <w:rFonts w:ascii="Arial" w:eastAsia="Arial" w:hAnsi="Arial" w:cs="Arial"/>
          <w:color w:val="FF0000"/>
          <w:lang w:val="en-GB"/>
        </w:rPr>
        <w:t xml:space="preserve"> </w:t>
      </w:r>
      <w:r>
        <w:br/>
      </w:r>
      <w:r>
        <w:rPr>
          <w:rFonts w:ascii="Arial" w:eastAsia="Arial" w:hAnsi="Arial" w:cs="Arial"/>
          <w:color w:val="000000" w:themeColor="text1"/>
          <w:lang w:val="en-GB"/>
        </w:rPr>
        <w:t xml:space="preserve"> </w:t>
      </w:r>
    </w:p>
    <w:p w14:paraId="169445E8"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S4-230366</w:t>
      </w:r>
    </w:p>
    <w:p w14:paraId="514AA36E"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376C9E1C"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Stéphane Ragot</w:t>
      </w:r>
    </w:p>
    <w:p w14:paraId="5CFA6845"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0D7EFF9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Imre: CEST is used for March 31</w:t>
      </w:r>
    </w:p>
    <w:p w14:paraId="5C1F8271" w14:textId="77777777" w:rsidR="00C4712E" w:rsidRDefault="00C4712E" w:rsidP="00C4712E">
      <w:pPr>
        <w:rPr>
          <w:rFonts w:ascii="Segoe UI" w:eastAsia="Segoe UI" w:hAnsi="Segoe UI" w:cs="Segoe UI"/>
          <w:color w:val="FF0000"/>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S4-230366 </w:t>
      </w:r>
      <w:r>
        <w:rPr>
          <w:rFonts w:ascii="Arial" w:eastAsia="Arial" w:hAnsi="Arial" w:cs="Arial"/>
          <w:color w:val="FF0000"/>
          <w:lang w:val="en-GB"/>
        </w:rPr>
        <w:t>is agreed</w:t>
      </w:r>
    </w:p>
    <w:p w14:paraId="3FDC134D" w14:textId="77777777" w:rsidR="00C4712E" w:rsidRDefault="00C4712E" w:rsidP="00C4712E">
      <w:pPr>
        <w:rPr>
          <w:rFonts w:ascii="Arial" w:eastAsia="Arial" w:hAnsi="Arial" w:cs="Arial"/>
          <w:color w:val="FF0000"/>
          <w:lang w:val="en-GB"/>
        </w:rPr>
      </w:pPr>
      <w:r>
        <w:rPr>
          <w:rFonts w:ascii="Arial" w:eastAsia="Arial" w:hAnsi="Arial" w:cs="Arial"/>
          <w:color w:val="FF0000"/>
          <w:lang w:val="en-GB"/>
        </w:rPr>
        <w:t>This time plan (v0.3) will be presented to Plenary in A.I. 14.6</w:t>
      </w:r>
    </w:p>
    <w:p w14:paraId="78DD3A2D" w14:textId="77777777" w:rsidR="00C4712E" w:rsidRDefault="00C4712E" w:rsidP="00C4712E">
      <w:pPr>
        <w:rPr>
          <w:rFonts w:ascii="Segoe UI" w:eastAsia="Segoe UI" w:hAnsi="Segoe UI" w:cs="Segoe UI"/>
          <w:color w:val="FF0000"/>
        </w:rPr>
      </w:pPr>
    </w:p>
    <w:p w14:paraId="5A0DBBF2" w14:textId="77777777" w:rsidR="00C4712E" w:rsidRDefault="00C4712E" w:rsidP="00C4712E">
      <w:pPr>
        <w:rPr>
          <w:rFonts w:ascii="Arial" w:eastAsia="Arial" w:hAnsi="Arial" w:cs="Arial"/>
          <w:color w:val="000000" w:themeColor="text1"/>
        </w:rPr>
      </w:pPr>
      <w:r>
        <w:br/>
      </w:r>
    </w:p>
    <w:p w14:paraId="5BF00675" w14:textId="77777777" w:rsidR="00C4712E" w:rsidRDefault="00C4712E" w:rsidP="00C4712E">
      <w:pPr>
        <w:rPr>
          <w:rFonts w:ascii="Calibri" w:eastAsia="Calibri" w:hAnsi="Calibri" w:cs="Calibri"/>
          <w:color w:val="000000" w:themeColor="text1"/>
          <w:sz w:val="32"/>
          <w:szCs w:val="32"/>
        </w:rPr>
      </w:pPr>
      <w:r>
        <w:rPr>
          <w:rFonts w:ascii="Arial" w:eastAsia="Arial" w:hAnsi="Arial" w:cs="Arial"/>
          <w:color w:val="000000" w:themeColor="text1"/>
          <w:sz w:val="32"/>
          <w:szCs w:val="32"/>
          <w:lang w:val="en-GB"/>
        </w:rPr>
        <w:t>8.</w:t>
      </w:r>
      <w:r>
        <w:rPr>
          <w:rFonts w:ascii="Calibri" w:eastAsia="Calibri" w:hAnsi="Calibri" w:cs="Calibri"/>
          <w:color w:val="000000" w:themeColor="text1"/>
          <w:sz w:val="32"/>
          <w:szCs w:val="32"/>
          <w:lang w:val="en-GB"/>
        </w:rPr>
        <w:t xml:space="preserve"> FS_DaCED</w:t>
      </w:r>
    </w:p>
    <w:p w14:paraId="2234A4A7" w14:textId="77777777" w:rsidR="00C4712E" w:rsidRDefault="00C4712E" w:rsidP="00C4712E">
      <w:pPr>
        <w:rPr>
          <w:rFonts w:ascii="Arial" w:eastAsia="Arial" w:hAnsi="Arial" w:cs="Arial"/>
          <w:color w:val="000000" w:themeColor="text1"/>
        </w:rPr>
      </w:pPr>
      <w:r>
        <w:rPr>
          <w:rFonts w:ascii="Arial" w:eastAsia="Arial" w:hAnsi="Arial" w:cs="Arial"/>
          <w:color w:val="000000" w:themeColor="text1"/>
          <w:lang w:val="en-GB"/>
        </w:rPr>
        <w:t xml:space="preserve"> </w:t>
      </w:r>
    </w:p>
    <w:p w14:paraId="589D4E98" w14:textId="77777777" w:rsidR="00C4712E" w:rsidRDefault="00C4712E" w:rsidP="00C4712E">
      <w:pPr>
        <w:rPr>
          <w:rFonts w:ascii="Arial" w:eastAsia="Arial" w:hAnsi="Arial" w:cs="Arial"/>
          <w:color w:val="0000FF"/>
          <w:sz w:val="28"/>
          <w:szCs w:val="28"/>
        </w:rPr>
      </w:pPr>
      <w:r>
        <w:rPr>
          <w:rFonts w:ascii="Arial" w:eastAsia="Arial" w:hAnsi="Arial" w:cs="Arial"/>
          <w:b/>
          <w:bCs/>
          <w:color w:val="0000FF"/>
          <w:sz w:val="28"/>
          <w:szCs w:val="28"/>
          <w:lang w:val="en-GB"/>
        </w:rPr>
        <w:t>S4-230224</w:t>
      </w:r>
    </w:p>
    <w:p w14:paraId="25DCF257"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2849B445"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Wang Bin</w:t>
      </w:r>
    </w:p>
    <w:p w14:paraId="2E958B8A"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3A170A1F"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Imre: sympathetic to your proposal, in clause 4 you say relevant characterization and information collection, this is too vague, make it more complete</w:t>
      </w:r>
    </w:p>
    <w:p w14:paraId="20EC0AB3"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related, clarify scope, discussed WID, nt very clear what is scope, with respect to IVAS or more general immersive audio? This would help a lot determining the UE categories</w:t>
      </w:r>
    </w:p>
    <w:p w14:paraId="1A633ACA"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Wang Bin: internal discussion on scope</w:t>
      </w:r>
    </w:p>
    <w:p w14:paraId="6BD30EFA"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Andre: nice to further clarify, in context of IVAS for any device?</w:t>
      </w:r>
    </w:p>
    <w:p w14:paraId="1AF2847C"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Wang Bin: just one sentence</w:t>
      </w:r>
    </w:p>
    <w:p w14:paraId="64D13FAB"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lastRenderedPageBreak/>
        <w:t>Stefan B: good outline, one question is related to components, what is really planned? Just one or two microphones? Or certain requirements on microphone placement? How much noise flloor to achieve certain performance? How far does it go?</w:t>
      </w:r>
    </w:p>
    <w:p w14:paraId="4A846CEB"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Wang Bin: how many modules, in following section can capture more things, just identify modules for capture</w:t>
      </w:r>
    </w:p>
    <w:p w14:paraId="55535F7E"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Stefan B: other question on acoustic design, would include things like geometry of device?</w:t>
      </w:r>
    </w:p>
    <w:p w14:paraId="7A8342BB"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Wang Bin: placement of microphones will affect performance</w:t>
      </w:r>
    </w:p>
    <w:p w14:paraId="18A3F799"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Fabrice: this is a study, when reading clause 9, concern on potential normative work</w:t>
      </w:r>
    </w:p>
    <w:p w14:paraId="655E5F34"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Wang Bin: find out if we have to do something normative, to be determined when we find conclusions.</w:t>
      </w:r>
    </w:p>
    <w:p w14:paraId="707737B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Tomas: on performance, in which sections do we study performance?</w:t>
      </w:r>
    </w:p>
    <w:p w14:paraId="28A04710"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Wang Bin: performance to be included when the scope if updated</w:t>
      </w:r>
    </w:p>
    <w:p w14:paraId="27D2E87C"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 xml:space="preserve">Stéphane R: any more comment? </w:t>
      </w:r>
      <w:r>
        <w:rPr>
          <w:rFonts w:ascii="Segoe UI" w:eastAsia="Segoe UI" w:hAnsi="Segoe UI" w:cs="Segoe UI"/>
          <w:b/>
          <w:bCs/>
          <w:color w:val="000000" w:themeColor="text1"/>
          <w:lang w:val="en-GB"/>
        </w:rPr>
        <w:t>Answer: no</w:t>
      </w:r>
      <w:r>
        <w:rPr>
          <w:rFonts w:ascii="Segoe UI" w:eastAsia="Segoe UI" w:hAnsi="Segoe UI" w:cs="Segoe UI"/>
          <w:color w:val="000000" w:themeColor="text1"/>
          <w:lang w:val="en-GB"/>
        </w:rPr>
        <w:t>. Based on the discussion, there are several things to be adjusted but there is support to start a version version. We will check offline what is the TR number from the MCC specification database, this Tdoc will be revised and we can revisit it in the wash-up session.</w:t>
      </w:r>
    </w:p>
    <w:p w14:paraId="612DB550"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S4-230224 </w:t>
      </w:r>
      <w:r>
        <w:rPr>
          <w:rFonts w:ascii="Arial" w:eastAsia="Arial" w:hAnsi="Arial" w:cs="Arial"/>
          <w:color w:val="FF0000"/>
          <w:lang w:val="en-GB"/>
        </w:rPr>
        <w:t xml:space="preserve">is revised to </w:t>
      </w:r>
      <w:r>
        <w:rPr>
          <w:rFonts w:ascii="Arial" w:eastAsia="Arial" w:hAnsi="Arial" w:cs="Arial"/>
          <w:b/>
          <w:bCs/>
          <w:color w:val="0000FF"/>
          <w:lang w:val="en-GB"/>
        </w:rPr>
        <w:t>S4-230317</w:t>
      </w:r>
      <w:r>
        <w:br/>
      </w:r>
      <w:r>
        <w:rPr>
          <w:rFonts w:ascii="Arial" w:eastAsia="Arial" w:hAnsi="Arial" w:cs="Arial"/>
          <w:color w:val="FF0000"/>
          <w:lang w:val="en-GB"/>
        </w:rPr>
        <w:t xml:space="preserve"> </w:t>
      </w:r>
      <w:r>
        <w:br/>
      </w:r>
    </w:p>
    <w:p w14:paraId="319196DB" w14:textId="77777777" w:rsidR="00C4712E" w:rsidRDefault="00C4712E" w:rsidP="00C4712E">
      <w:pPr>
        <w:rPr>
          <w:rFonts w:ascii="Arial" w:eastAsia="Arial" w:hAnsi="Arial" w:cs="Arial"/>
          <w:b/>
          <w:bCs/>
          <w:color w:val="0000FF"/>
          <w:sz w:val="28"/>
          <w:szCs w:val="28"/>
          <w:lang w:val="en-GB"/>
        </w:rPr>
      </w:pPr>
      <w:r>
        <w:rPr>
          <w:rFonts w:ascii="Arial" w:eastAsia="Arial" w:hAnsi="Arial" w:cs="Arial"/>
          <w:b/>
          <w:bCs/>
          <w:color w:val="0000FF"/>
          <w:sz w:val="28"/>
          <w:szCs w:val="28"/>
          <w:lang w:val="en-GB"/>
        </w:rPr>
        <w:t>S4-230317</w:t>
      </w:r>
    </w:p>
    <w:p w14:paraId="39550C67"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0EC991C7" w14:textId="77777777" w:rsidR="00C4712E" w:rsidRDefault="00C4712E" w:rsidP="00C4712E">
      <w:pPr>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Wang Bin</w:t>
      </w:r>
    </w:p>
    <w:p w14:paraId="65EA4845" w14:textId="77777777" w:rsidR="00C4712E" w:rsidRDefault="00C4712E" w:rsidP="00C4712E">
      <w:pPr>
        <w:rPr>
          <w:rFonts w:ascii="Arial" w:eastAsia="Arial" w:hAnsi="Arial" w:cs="Arial"/>
          <w:color w:val="0000FF"/>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67E37C1F" w14:textId="77777777" w:rsidR="00C4712E" w:rsidRDefault="00C4712E" w:rsidP="00C4712E">
      <w:pPr>
        <w:pStyle w:val="Paragraphedeliste"/>
        <w:numPr>
          <w:ilvl w:val="0"/>
          <w:numId w:val="9"/>
        </w:numPr>
        <w:spacing w:line="256"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None</w:t>
      </w:r>
    </w:p>
    <w:p w14:paraId="1D1D912C" w14:textId="77777777" w:rsidR="00C4712E" w:rsidRDefault="00C4712E" w:rsidP="00C4712E">
      <w:pPr>
        <w:rPr>
          <w:rFonts w:ascii="Arial" w:eastAsia="Arial" w:hAnsi="Arial" w:cs="Arial"/>
          <w:color w:val="FF0000"/>
          <w:lang w:val="en-GB"/>
        </w:rPr>
      </w:pP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S4-230317 </w:t>
      </w:r>
      <w:r>
        <w:rPr>
          <w:rFonts w:ascii="Arial" w:eastAsia="Arial" w:hAnsi="Arial" w:cs="Arial"/>
          <w:color w:val="FF0000"/>
          <w:lang w:val="en-GB"/>
        </w:rPr>
        <w:t>is agreed</w:t>
      </w:r>
      <w:r>
        <w:br/>
      </w:r>
      <w:r>
        <w:rPr>
          <w:rFonts w:ascii="Arial" w:eastAsia="Arial" w:hAnsi="Arial" w:cs="Arial"/>
          <w:color w:val="FF0000"/>
          <w:lang w:val="en-GB"/>
        </w:rPr>
        <w:t>This draft version of TS 26.933 (v0.0.1) will be presented to Plenary in A.I. 15.7</w:t>
      </w:r>
    </w:p>
    <w:p w14:paraId="12570BA5" w14:textId="77777777" w:rsidR="00C4712E" w:rsidRDefault="00C4712E" w:rsidP="00C4712E">
      <w:pPr>
        <w:rPr>
          <w:rFonts w:ascii="Segoe UI" w:eastAsia="Segoe UI" w:hAnsi="Segoe UI" w:cs="Segoe UI"/>
          <w:color w:val="FF0000"/>
        </w:rPr>
      </w:pPr>
    </w:p>
    <w:p w14:paraId="3066776F" w14:textId="77777777" w:rsidR="00C4712E" w:rsidRDefault="00C4712E" w:rsidP="00C4712E">
      <w:pPr>
        <w:rPr>
          <w:rFonts w:ascii="Segoe UI" w:eastAsia="Segoe UI" w:hAnsi="Segoe UI" w:cs="Segoe UI"/>
          <w:color w:val="FF0000"/>
        </w:rPr>
      </w:pPr>
    </w:p>
    <w:p w14:paraId="6600A388" w14:textId="77777777" w:rsidR="00C4712E" w:rsidRDefault="00C4712E" w:rsidP="00C4712E">
      <w:pPr>
        <w:rPr>
          <w:rFonts w:ascii="Arial" w:eastAsia="Arial" w:hAnsi="Arial" w:cs="Arial"/>
          <w:color w:val="000000" w:themeColor="text1"/>
        </w:rPr>
      </w:pPr>
    </w:p>
    <w:p w14:paraId="418E79D0" w14:textId="77777777" w:rsidR="00C4712E" w:rsidRDefault="00C4712E" w:rsidP="00C4712E">
      <w:pPr>
        <w:rPr>
          <w:rFonts w:ascii="Arial" w:eastAsia="Arial" w:hAnsi="Arial" w:cs="Arial"/>
          <w:color w:val="000000" w:themeColor="text1"/>
          <w:sz w:val="32"/>
          <w:szCs w:val="32"/>
        </w:rPr>
      </w:pPr>
      <w:r>
        <w:rPr>
          <w:rFonts w:ascii="Arial" w:eastAsia="Arial" w:hAnsi="Arial" w:cs="Arial"/>
          <w:color w:val="000000" w:themeColor="text1"/>
          <w:sz w:val="32"/>
          <w:szCs w:val="32"/>
          <w:lang w:val="en-GB"/>
        </w:rPr>
        <w:t>9.</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New Work / New Work Items and Study Items</w:t>
      </w:r>
    </w:p>
    <w:p w14:paraId="11E3FF80" w14:textId="77777777" w:rsidR="00C4712E" w:rsidRDefault="00C4712E" w:rsidP="00C4712E">
      <w:pPr>
        <w:rPr>
          <w:rFonts w:ascii="Arial" w:eastAsia="Arial" w:hAnsi="Arial" w:cs="Arial"/>
          <w:color w:val="000000" w:themeColor="text1"/>
        </w:rPr>
      </w:pPr>
      <w:r>
        <w:rPr>
          <w:rFonts w:ascii="Arial" w:eastAsia="Arial" w:hAnsi="Arial" w:cs="Arial"/>
          <w:color w:val="000000" w:themeColor="text1"/>
          <w:lang w:val="en-GB"/>
        </w:rPr>
        <w:t xml:space="preserve"> </w:t>
      </w:r>
    </w:p>
    <w:p w14:paraId="72CD8A4B" w14:textId="77777777" w:rsidR="00C4712E" w:rsidRDefault="00C4712E" w:rsidP="00C4712E">
      <w:pPr>
        <w:rPr>
          <w:rFonts w:ascii="Segoe UI" w:eastAsia="Segoe UI" w:hAnsi="Segoe UI" w:cs="Segoe UI"/>
          <w:b/>
          <w:bCs/>
          <w:color w:val="0000FF"/>
          <w:sz w:val="28"/>
          <w:szCs w:val="28"/>
          <w:lang w:val="en-GB"/>
        </w:rPr>
      </w:pPr>
      <w:r>
        <w:rPr>
          <w:rFonts w:ascii="Segoe UI" w:eastAsia="Segoe UI" w:hAnsi="Segoe UI" w:cs="Segoe UI"/>
          <w:b/>
          <w:bCs/>
          <w:color w:val="0000FF"/>
          <w:sz w:val="28"/>
          <w:szCs w:val="28"/>
          <w:lang w:val="en-GB"/>
        </w:rPr>
        <w:lastRenderedPageBreak/>
        <w:t>S4-230075</w:t>
      </w:r>
    </w:p>
    <w:p w14:paraId="523F534F" w14:textId="77777777" w:rsidR="00C4712E" w:rsidRDefault="00C4712E" w:rsidP="00C4712E">
      <w:pPr>
        <w:rPr>
          <w:rFonts w:ascii="Segoe UI" w:eastAsia="Segoe UI" w:hAnsi="Segoe UI" w:cs="Segoe UI"/>
          <w:color w:val="000000" w:themeColor="text1"/>
        </w:rPr>
      </w:pPr>
      <w:r>
        <w:rPr>
          <w:rFonts w:ascii="Segoe UI" w:eastAsia="Segoe UI" w:hAnsi="Segoe UI" w:cs="Segoe UI"/>
          <w:color w:val="000000" w:themeColor="text1"/>
          <w:lang w:val="en-GB"/>
        </w:rPr>
        <w:t xml:space="preserve"> </w:t>
      </w:r>
    </w:p>
    <w:p w14:paraId="626BE579" w14:textId="77777777" w:rsidR="00C4712E" w:rsidRDefault="00C4712E" w:rsidP="00C4712E">
      <w:pPr>
        <w:rPr>
          <w:rFonts w:ascii="Segoe UI" w:eastAsia="Segoe UI" w:hAnsi="Segoe UI" w:cs="Segoe UI"/>
          <w:color w:val="FF0000"/>
          <w:lang w:val="en-GB"/>
        </w:rPr>
      </w:pPr>
      <w:r>
        <w:rPr>
          <w:rFonts w:ascii="Segoe UI" w:eastAsia="Segoe UI" w:hAnsi="Segoe UI" w:cs="Segoe UI"/>
          <w:b/>
          <w:bCs/>
          <w:color w:val="0000FF"/>
          <w:lang w:val="en-GB"/>
        </w:rPr>
        <w:t xml:space="preserve">Presenter: </w:t>
      </w:r>
      <w:r>
        <w:rPr>
          <w:rFonts w:ascii="Segoe UI" w:eastAsia="Segoe UI" w:hAnsi="Segoe UI" w:cs="Segoe UI"/>
          <w:color w:val="FF0000"/>
          <w:lang w:val="en-GB"/>
        </w:rPr>
        <w:t>S. Bruhn</w:t>
      </w:r>
    </w:p>
    <w:p w14:paraId="604F42C0" w14:textId="77777777" w:rsidR="00C4712E" w:rsidRDefault="00C4712E" w:rsidP="00C4712E">
      <w:pPr>
        <w:rPr>
          <w:rFonts w:ascii="Segoe UI" w:eastAsia="Segoe UI" w:hAnsi="Segoe UI" w:cs="Segoe UI"/>
          <w:color w:val="0000FF"/>
        </w:rPr>
      </w:pPr>
      <w:r>
        <w:rPr>
          <w:rFonts w:ascii="Segoe UI" w:eastAsia="Segoe UI" w:hAnsi="Segoe UI" w:cs="Segoe UI"/>
          <w:color w:val="000000" w:themeColor="text1"/>
          <w:lang w:val="en-GB"/>
        </w:rPr>
        <w:t xml:space="preserve"> </w:t>
      </w:r>
      <w:r>
        <w:br/>
      </w:r>
      <w:r>
        <w:rPr>
          <w:rFonts w:ascii="Segoe UI" w:eastAsia="Segoe UI" w:hAnsi="Segoe UI" w:cs="Segoe UI"/>
          <w:color w:val="000000" w:themeColor="text1"/>
          <w:lang w:val="en-GB"/>
        </w:rPr>
        <w:t xml:space="preserve">  Discussion:</w:t>
      </w:r>
      <w:r>
        <w:rPr>
          <w:rFonts w:ascii="Segoe UI" w:eastAsia="Segoe UI" w:hAnsi="Segoe UI" w:cs="Segoe UI"/>
          <w:color w:val="0000FF"/>
          <w:lang w:val="en-GB"/>
        </w:rPr>
        <w:t xml:space="preserve"> </w:t>
      </w:r>
    </w:p>
    <w:p w14:paraId="5BC099E3" w14:textId="77777777" w:rsidR="00C4712E" w:rsidRDefault="00C4712E" w:rsidP="00C4712E">
      <w:pPr>
        <w:pStyle w:val="Paragraphedeliste"/>
        <w:numPr>
          <w:ilvl w:val="0"/>
          <w:numId w:val="13"/>
        </w:numPr>
        <w:spacing w:line="256" w:lineRule="auto"/>
        <w:rPr>
          <w:rFonts w:ascii="Calibri" w:eastAsia="Calibri" w:hAnsi="Calibri" w:cs="Calibri"/>
          <w:color w:val="000000" w:themeColor="text1"/>
          <w:lang w:val="en-GB"/>
        </w:rPr>
      </w:pPr>
      <w:r>
        <w:rPr>
          <w:rFonts w:ascii="Calibri" w:eastAsia="Calibri" w:hAnsi="Calibri" w:cs="Calibri"/>
          <w:color w:val="000000" w:themeColor="text1"/>
          <w:lang w:val="en-GB"/>
        </w:rPr>
        <w:t>A detailed discussion showed several members support the proposal; some concerns were expressed.</w:t>
      </w:r>
    </w:p>
    <w:p w14:paraId="06DC8704" w14:textId="77777777" w:rsidR="00C4712E" w:rsidRDefault="00C4712E" w:rsidP="00C4712E">
      <w:pPr>
        <w:pStyle w:val="Paragraphedeliste"/>
        <w:numPr>
          <w:ilvl w:val="0"/>
          <w:numId w:val="13"/>
        </w:numPr>
        <w:spacing w:line="256" w:lineRule="auto"/>
        <w:rPr>
          <w:rFonts w:ascii="Calibri" w:eastAsia="Calibri" w:hAnsi="Calibri" w:cs="Calibri"/>
          <w:color w:val="000000" w:themeColor="text1"/>
          <w:lang w:val="en-GB"/>
        </w:rPr>
      </w:pPr>
      <w:r>
        <w:rPr>
          <w:rFonts w:ascii="Calibri" w:eastAsia="Calibri" w:hAnsi="Calibri" w:cs="Calibri"/>
          <w:color w:val="000000" w:themeColor="text1"/>
          <w:lang w:val="en-GB"/>
        </w:rPr>
        <w:t xml:space="preserve">As a way forward, off-line editing was encouraged to produce an updated version that also takes elements of </w:t>
      </w:r>
      <w:r>
        <w:rPr>
          <w:rFonts w:ascii="Segoe UI" w:eastAsia="Segoe UI" w:hAnsi="Segoe UI" w:cs="Segoe UI"/>
          <w:b/>
          <w:bCs/>
          <w:color w:val="0000FF"/>
          <w:lang w:val="en-GB"/>
        </w:rPr>
        <w:t>S4-230260</w:t>
      </w:r>
      <w:r>
        <w:rPr>
          <w:rFonts w:ascii="Calibri" w:eastAsia="Calibri" w:hAnsi="Calibri" w:cs="Calibri"/>
          <w:color w:val="000000" w:themeColor="text1"/>
          <w:lang w:val="en-GB"/>
        </w:rPr>
        <w:t xml:space="preserve"> into account.</w:t>
      </w:r>
    </w:p>
    <w:p w14:paraId="553446FE" w14:textId="77777777" w:rsidR="00C4712E" w:rsidRDefault="00C4712E" w:rsidP="00C4712E">
      <w:pPr>
        <w:pStyle w:val="Paragraphedeliste"/>
        <w:numPr>
          <w:ilvl w:val="0"/>
          <w:numId w:val="13"/>
        </w:numPr>
        <w:spacing w:line="256" w:lineRule="auto"/>
        <w:rPr>
          <w:rFonts w:ascii="Segoe UI" w:eastAsia="Segoe UI" w:hAnsi="Segoe UI" w:cs="Segoe UI"/>
          <w:color w:val="FF0000"/>
        </w:rPr>
      </w:pPr>
      <w:r>
        <w:rPr>
          <w:rFonts w:ascii="Calibri" w:eastAsia="Calibri" w:hAnsi="Calibri" w:cs="Calibri"/>
          <w:color w:val="000000" w:themeColor="text1"/>
          <w:lang w:val="en-GB"/>
        </w:rPr>
        <w:t xml:space="preserve">Later during the sessions, on-line editing was done and a final agreed version of the WID was produced in </w:t>
      </w:r>
      <w:r>
        <w:rPr>
          <w:rFonts w:ascii="Segoe UI" w:eastAsia="Segoe UI" w:hAnsi="Segoe UI" w:cs="Segoe UI"/>
          <w:b/>
          <w:bCs/>
          <w:color w:val="0000FF"/>
          <w:lang w:val="en-GB"/>
        </w:rPr>
        <w:t>S4-230398.</w:t>
      </w:r>
    </w:p>
    <w:p w14:paraId="5194745C" w14:textId="77777777" w:rsidR="00C4712E" w:rsidRDefault="00C4712E" w:rsidP="00C4712E">
      <w:pPr>
        <w:rPr>
          <w:rFonts w:ascii="Segoe UI" w:eastAsia="Segoe UI" w:hAnsi="Segoe UI" w:cs="Segoe UI"/>
          <w:color w:val="FF0000"/>
        </w:rPr>
      </w:pPr>
      <w:r>
        <w:rPr>
          <w:rFonts w:ascii="Segoe UI" w:eastAsia="Segoe UI" w:hAnsi="Segoe UI" w:cs="Segoe UI"/>
          <w:color w:val="000000" w:themeColor="text1"/>
          <w:lang w:val="en-GB"/>
        </w:rPr>
        <w:t xml:space="preserve">  </w:t>
      </w:r>
      <w:r>
        <w:br/>
      </w:r>
      <w:r>
        <w:rPr>
          <w:rFonts w:ascii="Segoe UI" w:eastAsia="Segoe UI" w:hAnsi="Segoe UI" w:cs="Segoe UI"/>
          <w:color w:val="000000" w:themeColor="text1"/>
          <w:lang w:val="en-GB"/>
        </w:rPr>
        <w:t xml:space="preserve">Decision: </w:t>
      </w:r>
      <w:r>
        <w:rPr>
          <w:rFonts w:ascii="Segoe UI" w:eastAsia="Segoe UI" w:hAnsi="Segoe UI" w:cs="Segoe UI"/>
          <w:b/>
          <w:bCs/>
          <w:color w:val="0000FF"/>
          <w:lang w:val="en-GB"/>
        </w:rPr>
        <w:t xml:space="preserve">S4-230075 </w:t>
      </w:r>
      <w:r>
        <w:rPr>
          <w:rFonts w:ascii="Segoe UI" w:eastAsia="Segoe UI" w:hAnsi="Segoe UI" w:cs="Segoe UI"/>
          <w:color w:val="FF0000"/>
          <w:lang w:val="en-GB"/>
        </w:rPr>
        <w:t xml:space="preserve">is revised into </w:t>
      </w:r>
      <w:r>
        <w:rPr>
          <w:rFonts w:ascii="Segoe UI" w:eastAsia="Segoe UI" w:hAnsi="Segoe UI" w:cs="Segoe UI"/>
          <w:b/>
          <w:bCs/>
          <w:color w:val="0000FF"/>
          <w:lang w:val="en-GB"/>
        </w:rPr>
        <w:t xml:space="preserve">S4-230398 </w:t>
      </w:r>
      <w:r>
        <w:rPr>
          <w:rFonts w:ascii="Segoe UI" w:eastAsia="Segoe UI" w:hAnsi="Segoe UI" w:cs="Segoe UI"/>
          <w:color w:val="FF0000"/>
          <w:lang w:val="en-GB"/>
        </w:rPr>
        <w:t>which was agreed.</w:t>
      </w:r>
      <w:r>
        <w:br/>
      </w:r>
      <w:r>
        <w:rPr>
          <w:rFonts w:ascii="Segoe UI" w:eastAsia="Segoe UI" w:hAnsi="Segoe UI" w:cs="Segoe UI"/>
          <w:color w:val="FF0000"/>
          <w:lang w:val="en-GB"/>
        </w:rPr>
        <w:t xml:space="preserve"> </w:t>
      </w:r>
      <w:r>
        <w:br/>
      </w:r>
    </w:p>
    <w:p w14:paraId="4740D173" w14:textId="77777777" w:rsidR="00C4712E" w:rsidRDefault="00C4712E" w:rsidP="00C4712E">
      <w:pPr>
        <w:rPr>
          <w:rFonts w:ascii="Segoe UI" w:eastAsia="Segoe UI" w:hAnsi="Segoe UI" w:cs="Segoe UI"/>
          <w:b/>
          <w:bCs/>
          <w:color w:val="0000FF"/>
          <w:sz w:val="28"/>
          <w:szCs w:val="28"/>
          <w:lang w:val="en-GB"/>
        </w:rPr>
      </w:pPr>
      <w:r>
        <w:rPr>
          <w:rFonts w:ascii="Segoe UI" w:eastAsia="Segoe UI" w:hAnsi="Segoe UI" w:cs="Segoe UI"/>
          <w:b/>
          <w:bCs/>
          <w:color w:val="0000FF"/>
          <w:sz w:val="28"/>
          <w:szCs w:val="28"/>
          <w:lang w:val="en-GB"/>
        </w:rPr>
        <w:t>S4-230260</w:t>
      </w:r>
    </w:p>
    <w:p w14:paraId="1CB0156D" w14:textId="77777777" w:rsidR="00C4712E" w:rsidRDefault="00C4712E" w:rsidP="00C4712E">
      <w:pPr>
        <w:rPr>
          <w:rFonts w:ascii="Segoe UI" w:eastAsia="Segoe UI" w:hAnsi="Segoe UI" w:cs="Segoe UI"/>
          <w:color w:val="000000" w:themeColor="text1"/>
        </w:rPr>
      </w:pPr>
      <w:r>
        <w:rPr>
          <w:rFonts w:ascii="Segoe UI" w:eastAsia="Segoe UI" w:hAnsi="Segoe UI" w:cs="Segoe UI"/>
          <w:color w:val="000000" w:themeColor="text1"/>
          <w:lang w:val="en-GB"/>
        </w:rPr>
        <w:t xml:space="preserve"> </w:t>
      </w:r>
    </w:p>
    <w:p w14:paraId="2A32B89C" w14:textId="77777777" w:rsidR="00C4712E" w:rsidRDefault="00C4712E" w:rsidP="00C4712E">
      <w:pPr>
        <w:rPr>
          <w:rFonts w:ascii="Segoe UI" w:eastAsia="Segoe UI" w:hAnsi="Segoe UI" w:cs="Segoe UI"/>
          <w:color w:val="FF0000"/>
          <w:lang w:val="en-GB"/>
        </w:rPr>
      </w:pPr>
      <w:r>
        <w:rPr>
          <w:rFonts w:ascii="Segoe UI" w:eastAsia="Segoe UI" w:hAnsi="Segoe UI" w:cs="Segoe UI"/>
          <w:b/>
          <w:bCs/>
          <w:color w:val="0000FF"/>
          <w:lang w:val="en-GB"/>
        </w:rPr>
        <w:t xml:space="preserve">Presenter: </w:t>
      </w:r>
      <w:r>
        <w:rPr>
          <w:rFonts w:ascii="Segoe UI" w:eastAsia="Segoe UI" w:hAnsi="Segoe UI" w:cs="Segoe UI"/>
          <w:color w:val="FF0000"/>
          <w:lang w:val="en-GB"/>
        </w:rPr>
        <w:t>S. Döhla</w:t>
      </w:r>
    </w:p>
    <w:p w14:paraId="76E1137B" w14:textId="77777777" w:rsidR="00C4712E" w:rsidRDefault="00C4712E" w:rsidP="00C4712E">
      <w:pPr>
        <w:rPr>
          <w:rFonts w:ascii="Segoe UI" w:eastAsia="Segoe UI" w:hAnsi="Segoe UI" w:cs="Segoe UI"/>
          <w:color w:val="0000FF"/>
        </w:rPr>
      </w:pPr>
      <w:r>
        <w:rPr>
          <w:rFonts w:ascii="Segoe UI" w:eastAsia="Segoe UI" w:hAnsi="Segoe UI" w:cs="Segoe UI"/>
          <w:color w:val="000000" w:themeColor="text1"/>
          <w:lang w:val="en-GB"/>
        </w:rPr>
        <w:t xml:space="preserve"> </w:t>
      </w:r>
      <w:r>
        <w:br/>
      </w:r>
      <w:r>
        <w:rPr>
          <w:rFonts w:ascii="Segoe UI" w:eastAsia="Segoe UI" w:hAnsi="Segoe UI" w:cs="Segoe UI"/>
          <w:color w:val="000000" w:themeColor="text1"/>
          <w:lang w:val="en-GB"/>
        </w:rPr>
        <w:t xml:space="preserve">  Discussion:</w:t>
      </w:r>
      <w:r>
        <w:rPr>
          <w:rFonts w:ascii="Segoe UI" w:eastAsia="Segoe UI" w:hAnsi="Segoe UI" w:cs="Segoe UI"/>
          <w:color w:val="0000FF"/>
          <w:lang w:val="en-GB"/>
        </w:rPr>
        <w:t xml:space="preserve"> </w:t>
      </w:r>
    </w:p>
    <w:p w14:paraId="33B55B95" w14:textId="77777777" w:rsidR="00C4712E" w:rsidRDefault="00C4712E" w:rsidP="00C4712E">
      <w:pPr>
        <w:pStyle w:val="Paragraphedeliste"/>
        <w:numPr>
          <w:ilvl w:val="0"/>
          <w:numId w:val="15"/>
        </w:numPr>
        <w:spacing w:line="256" w:lineRule="auto"/>
        <w:rPr>
          <w:rFonts w:ascii="Calibri" w:eastAsia="Calibri" w:hAnsi="Calibri" w:cs="Calibri"/>
          <w:color w:val="000000" w:themeColor="text1"/>
          <w:lang w:val="en-GB"/>
        </w:rPr>
      </w:pPr>
      <w:r>
        <w:rPr>
          <w:rFonts w:ascii="Calibri" w:eastAsia="Calibri" w:hAnsi="Calibri" w:cs="Calibri"/>
          <w:color w:val="000000" w:themeColor="text1"/>
          <w:lang w:val="en-GB"/>
        </w:rPr>
        <w:t>A detailed discussion showed some support for this proposal; several voices expressed concerns so it was not possible to agree on it.</w:t>
      </w:r>
    </w:p>
    <w:p w14:paraId="4F872D62" w14:textId="77777777" w:rsidR="00C4712E" w:rsidRDefault="00C4712E" w:rsidP="00C4712E">
      <w:pPr>
        <w:pStyle w:val="Paragraphedeliste"/>
        <w:numPr>
          <w:ilvl w:val="0"/>
          <w:numId w:val="15"/>
        </w:numPr>
        <w:spacing w:line="256" w:lineRule="auto"/>
        <w:rPr>
          <w:rFonts w:ascii="Segoe UI" w:eastAsia="Segoe UI" w:hAnsi="Segoe UI" w:cs="Segoe UI"/>
          <w:color w:val="FF0000"/>
        </w:rPr>
      </w:pPr>
      <w:r>
        <w:rPr>
          <w:rFonts w:ascii="Calibri" w:eastAsia="Calibri" w:hAnsi="Calibri" w:cs="Calibri"/>
          <w:color w:val="000000" w:themeColor="text1"/>
          <w:lang w:val="en-GB"/>
        </w:rPr>
        <w:t xml:space="preserve">Elements of the proposal were taken into account at editing the final version and hence are included in </w:t>
      </w:r>
      <w:r>
        <w:rPr>
          <w:rFonts w:ascii="Segoe UI" w:eastAsia="Segoe UI" w:hAnsi="Segoe UI" w:cs="Segoe UI"/>
          <w:b/>
          <w:bCs/>
          <w:color w:val="0000FF"/>
          <w:lang w:val="en-GB"/>
        </w:rPr>
        <w:t>S4-230398.</w:t>
      </w:r>
    </w:p>
    <w:p w14:paraId="0FE4E2AB" w14:textId="77777777" w:rsidR="00C4712E" w:rsidRDefault="00C4712E" w:rsidP="00C4712E">
      <w:pPr>
        <w:rPr>
          <w:rFonts w:ascii="Segoe UI" w:eastAsia="Segoe UI" w:hAnsi="Segoe UI" w:cs="Segoe UI"/>
          <w:color w:val="FF0000"/>
        </w:rPr>
      </w:pPr>
      <w:r>
        <w:rPr>
          <w:rFonts w:ascii="Segoe UI" w:eastAsia="Segoe UI" w:hAnsi="Segoe UI" w:cs="Segoe UI"/>
          <w:color w:val="000000" w:themeColor="text1"/>
          <w:lang w:val="en-GB"/>
        </w:rPr>
        <w:t xml:space="preserve">  </w:t>
      </w:r>
      <w:r>
        <w:br/>
      </w:r>
      <w:r>
        <w:rPr>
          <w:rFonts w:ascii="Segoe UI" w:eastAsia="Segoe UI" w:hAnsi="Segoe UI" w:cs="Segoe UI"/>
          <w:color w:val="000000" w:themeColor="text1"/>
          <w:lang w:val="en-GB"/>
        </w:rPr>
        <w:t xml:space="preserve">Decision: </w:t>
      </w:r>
      <w:r>
        <w:rPr>
          <w:rFonts w:ascii="Segoe UI" w:eastAsia="Segoe UI" w:hAnsi="Segoe UI" w:cs="Segoe UI"/>
          <w:b/>
          <w:bCs/>
          <w:color w:val="0000FF"/>
          <w:lang w:val="en-GB"/>
        </w:rPr>
        <w:t xml:space="preserve">S4-230260 </w:t>
      </w:r>
      <w:r>
        <w:rPr>
          <w:rFonts w:ascii="Segoe UI" w:eastAsia="Segoe UI" w:hAnsi="Segoe UI" w:cs="Segoe UI"/>
          <w:color w:val="FF0000"/>
          <w:lang w:val="en-GB"/>
        </w:rPr>
        <w:t>is noted</w:t>
      </w:r>
      <w:r>
        <w:br/>
      </w:r>
      <w:r>
        <w:rPr>
          <w:rFonts w:ascii="Segoe UI" w:eastAsia="Segoe UI" w:hAnsi="Segoe UI" w:cs="Segoe UI"/>
          <w:color w:val="FF0000"/>
          <w:lang w:val="en-GB"/>
        </w:rPr>
        <w:t xml:space="preserve"> </w:t>
      </w:r>
      <w:r>
        <w:br/>
      </w:r>
    </w:p>
    <w:p w14:paraId="5AD87A55"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3DDA0245" w14:textId="77777777" w:rsidR="00C4712E" w:rsidRDefault="00C4712E" w:rsidP="00C4712E">
      <w:pPr>
        <w:rPr>
          <w:rFonts w:ascii="Arial" w:eastAsia="Arial" w:hAnsi="Arial" w:cs="Arial"/>
          <w:color w:val="000000" w:themeColor="text1"/>
          <w:sz w:val="32"/>
          <w:szCs w:val="32"/>
        </w:rPr>
      </w:pPr>
      <w:r>
        <w:rPr>
          <w:rFonts w:ascii="Arial" w:eastAsia="Arial" w:hAnsi="Arial" w:cs="Arial"/>
          <w:color w:val="000000" w:themeColor="text1"/>
          <w:sz w:val="32"/>
          <w:szCs w:val="32"/>
          <w:lang w:val="en-GB"/>
        </w:rPr>
        <w:t>10.</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 xml:space="preserve">Any Other Business </w:t>
      </w:r>
    </w:p>
    <w:p w14:paraId="6F95E06A" w14:textId="77777777" w:rsidR="00C4712E" w:rsidRDefault="00C4712E" w:rsidP="00C4712E">
      <w:pPr>
        <w:rPr>
          <w:rFonts w:ascii="Arial" w:eastAsia="Arial" w:hAnsi="Arial" w:cs="Arial"/>
          <w:color w:val="000000" w:themeColor="text1"/>
        </w:rPr>
      </w:pPr>
      <w:r>
        <w:rPr>
          <w:rFonts w:ascii="Arial" w:eastAsia="Arial" w:hAnsi="Arial" w:cs="Arial"/>
          <w:color w:val="000000" w:themeColor="text1"/>
          <w:lang w:val="en-GB"/>
        </w:rPr>
        <w:t xml:space="preserve"> </w:t>
      </w:r>
    </w:p>
    <w:p w14:paraId="63CF2A0F" w14:textId="77777777" w:rsidR="00C4712E" w:rsidRDefault="00C4712E" w:rsidP="00C4712E">
      <w:pPr>
        <w:rPr>
          <w:rFonts w:ascii="Arial" w:eastAsia="Arial" w:hAnsi="Arial" w:cs="Arial"/>
          <w:b/>
          <w:bCs/>
          <w:color w:val="000000" w:themeColor="text1"/>
          <w:lang w:val="en-GB"/>
        </w:rPr>
      </w:pPr>
      <w:r>
        <w:rPr>
          <w:rFonts w:ascii="Arial" w:eastAsia="Arial" w:hAnsi="Arial" w:cs="Arial"/>
          <w:b/>
          <w:bCs/>
          <w:color w:val="000000" w:themeColor="text1"/>
          <w:lang w:val="en-GB"/>
        </w:rPr>
        <w:t>10.1 Contribution allocated to AOB</w:t>
      </w:r>
    </w:p>
    <w:p w14:paraId="1D8D5C7D" w14:textId="77777777" w:rsidR="00C4712E" w:rsidRDefault="00C4712E" w:rsidP="00C4712E">
      <w:pPr>
        <w:rPr>
          <w:rFonts w:ascii="Segoe UI" w:eastAsia="Segoe UI" w:hAnsi="Segoe UI" w:cs="Segoe UI"/>
          <w:b/>
          <w:bCs/>
          <w:color w:val="0000FF"/>
          <w:sz w:val="28"/>
          <w:szCs w:val="28"/>
          <w:lang w:val="en-GB"/>
        </w:rPr>
      </w:pPr>
      <w:r>
        <w:rPr>
          <w:rFonts w:ascii="Segoe UI" w:eastAsia="Segoe UI" w:hAnsi="Segoe UI" w:cs="Segoe UI"/>
          <w:b/>
          <w:bCs/>
          <w:color w:val="0000FF"/>
          <w:sz w:val="28"/>
          <w:szCs w:val="28"/>
          <w:lang w:val="en-GB"/>
        </w:rPr>
        <w:lastRenderedPageBreak/>
        <w:t>S4-230034</w:t>
      </w:r>
    </w:p>
    <w:p w14:paraId="5321F57C" w14:textId="77777777" w:rsidR="00C4712E" w:rsidRDefault="00C4712E" w:rsidP="00C4712E">
      <w:pPr>
        <w:rPr>
          <w:rFonts w:ascii="Segoe UI" w:eastAsia="Segoe UI" w:hAnsi="Segoe UI" w:cs="Segoe UI"/>
          <w:color w:val="000000" w:themeColor="text1"/>
        </w:rPr>
      </w:pPr>
      <w:r>
        <w:rPr>
          <w:rFonts w:ascii="Segoe UI" w:eastAsia="Segoe UI" w:hAnsi="Segoe UI" w:cs="Segoe UI"/>
          <w:color w:val="000000" w:themeColor="text1"/>
          <w:lang w:val="en-GB"/>
        </w:rPr>
        <w:t xml:space="preserve"> </w:t>
      </w:r>
    </w:p>
    <w:p w14:paraId="58D37A3A" w14:textId="77777777" w:rsidR="00C4712E" w:rsidRDefault="00C4712E" w:rsidP="00C4712E">
      <w:pPr>
        <w:rPr>
          <w:rFonts w:ascii="Segoe UI" w:eastAsia="Segoe UI" w:hAnsi="Segoe UI" w:cs="Segoe UI"/>
          <w:color w:val="FF0000"/>
        </w:rPr>
      </w:pPr>
      <w:r>
        <w:rPr>
          <w:rFonts w:ascii="Segoe UI" w:eastAsia="Segoe UI" w:hAnsi="Segoe UI" w:cs="Segoe UI"/>
          <w:b/>
          <w:bCs/>
          <w:color w:val="0000FF"/>
          <w:lang w:val="en-GB"/>
        </w:rPr>
        <w:t xml:space="preserve">Presenter: </w:t>
      </w:r>
      <w:r>
        <w:rPr>
          <w:rFonts w:ascii="Segoe UI" w:eastAsia="Segoe UI" w:hAnsi="Segoe UI" w:cs="Segoe UI"/>
          <w:color w:val="FF0000"/>
          <w:lang w:val="en-GB"/>
        </w:rPr>
        <w:t>Jan Reimes</w:t>
      </w:r>
    </w:p>
    <w:p w14:paraId="4404D74A" w14:textId="77777777" w:rsidR="00C4712E" w:rsidRDefault="00C4712E" w:rsidP="00C4712E">
      <w:pPr>
        <w:rPr>
          <w:rFonts w:ascii="Segoe UI" w:eastAsia="Segoe UI" w:hAnsi="Segoe UI" w:cs="Segoe UI"/>
          <w:color w:val="0000FF"/>
        </w:rPr>
      </w:pPr>
      <w:r>
        <w:rPr>
          <w:rFonts w:ascii="Segoe UI" w:eastAsia="Segoe UI" w:hAnsi="Segoe UI" w:cs="Segoe UI"/>
          <w:color w:val="000000" w:themeColor="text1"/>
          <w:lang w:val="en-GB"/>
        </w:rPr>
        <w:t xml:space="preserve"> </w:t>
      </w:r>
      <w:r>
        <w:br/>
      </w:r>
      <w:r>
        <w:rPr>
          <w:rFonts w:ascii="Segoe UI" w:eastAsia="Segoe UI" w:hAnsi="Segoe UI" w:cs="Segoe UI"/>
          <w:color w:val="000000" w:themeColor="text1"/>
          <w:lang w:val="en-GB"/>
        </w:rPr>
        <w:t xml:space="preserve">  Discussion:</w:t>
      </w:r>
      <w:r>
        <w:rPr>
          <w:rFonts w:ascii="Segoe UI" w:eastAsia="Segoe UI" w:hAnsi="Segoe UI" w:cs="Segoe UI"/>
          <w:color w:val="0000FF"/>
          <w:lang w:val="en-GB"/>
        </w:rPr>
        <w:t xml:space="preserve"> </w:t>
      </w:r>
    </w:p>
    <w:p w14:paraId="08C41205" w14:textId="77777777" w:rsidR="00C4712E" w:rsidRDefault="00C4712E" w:rsidP="00C4712E">
      <w:pPr>
        <w:pStyle w:val="Paragraphedeliste"/>
        <w:numPr>
          <w:ilvl w:val="0"/>
          <w:numId w:val="11"/>
        </w:numPr>
        <w:spacing w:line="256" w:lineRule="auto"/>
        <w:rPr>
          <w:rFonts w:ascii="Calibri" w:eastAsia="Calibri" w:hAnsi="Calibri" w:cs="Calibri"/>
          <w:color w:val="000000" w:themeColor="text1"/>
          <w:lang w:val="en-GB"/>
        </w:rPr>
      </w:pPr>
      <w:r>
        <w:rPr>
          <w:rFonts w:ascii="Calibri" w:eastAsia="Calibri" w:hAnsi="Calibri" w:cs="Calibri"/>
          <w:color w:val="000000" w:themeColor="text1"/>
          <w:lang w:val="en-GB"/>
        </w:rPr>
        <w:t>Jan: forget ME ticking, meant for Re-17</w:t>
      </w:r>
    </w:p>
    <w:p w14:paraId="64F3FF03" w14:textId="77777777" w:rsidR="00C4712E" w:rsidRDefault="00C4712E" w:rsidP="00C4712E">
      <w:pPr>
        <w:pStyle w:val="Paragraphedeliste"/>
        <w:numPr>
          <w:ilvl w:val="0"/>
          <w:numId w:val="11"/>
        </w:numPr>
        <w:spacing w:line="256" w:lineRule="auto"/>
        <w:rPr>
          <w:rFonts w:ascii="Calibri" w:eastAsia="Calibri" w:hAnsi="Calibri" w:cs="Calibri"/>
          <w:color w:val="000000" w:themeColor="text1"/>
          <w:lang w:val="en-GB"/>
        </w:rPr>
      </w:pPr>
      <w:r>
        <w:rPr>
          <w:rFonts w:ascii="Calibri" w:eastAsia="Calibri" w:hAnsi="Calibri" w:cs="Calibri"/>
          <w:color w:val="000000" w:themeColor="text1"/>
          <w:lang w:val="en-GB"/>
        </w:rPr>
        <w:t>Stéphane: ART_LTE is umbrella WI, the BB was ART_LTE-UED, would need mirror CR</w:t>
      </w:r>
    </w:p>
    <w:p w14:paraId="7F8B14F1" w14:textId="77777777" w:rsidR="00C4712E" w:rsidRDefault="00C4712E" w:rsidP="00C4712E">
      <w:pPr>
        <w:pStyle w:val="Paragraphedeliste"/>
        <w:numPr>
          <w:ilvl w:val="0"/>
          <w:numId w:val="11"/>
        </w:numPr>
        <w:spacing w:line="256" w:lineRule="auto"/>
        <w:rPr>
          <w:rFonts w:ascii="Calibri" w:eastAsia="Calibri" w:hAnsi="Calibri" w:cs="Calibri"/>
          <w:color w:val="000000" w:themeColor="text1"/>
          <w:lang w:val="en-GB"/>
        </w:rPr>
      </w:pPr>
      <w:r>
        <w:rPr>
          <w:rFonts w:ascii="Calibri" w:eastAsia="Calibri" w:hAnsi="Calibri" w:cs="Calibri"/>
          <w:color w:val="000000" w:themeColor="text1"/>
          <w:lang w:val="en-GB"/>
        </w:rPr>
        <w:t>Imre: original CR was Cat B, this is F, other one was integrated into a bigger CR in 477, which was a bigger CR, checked if other parts, or entire 477 was not integrated, unlikely that part 477</w:t>
      </w:r>
    </w:p>
    <w:p w14:paraId="15AF4F40" w14:textId="77777777" w:rsidR="00C4712E" w:rsidRDefault="00C4712E" w:rsidP="00C4712E">
      <w:pPr>
        <w:pStyle w:val="Paragraphedeliste"/>
        <w:numPr>
          <w:ilvl w:val="0"/>
          <w:numId w:val="11"/>
        </w:numPr>
        <w:spacing w:line="256" w:lineRule="auto"/>
        <w:rPr>
          <w:rFonts w:ascii="Calibri" w:eastAsia="Calibri" w:hAnsi="Calibri" w:cs="Calibri"/>
          <w:color w:val="000000" w:themeColor="text1"/>
          <w:lang w:val="en-GB"/>
        </w:rPr>
      </w:pPr>
      <w:r>
        <w:rPr>
          <w:rFonts w:ascii="Calibri" w:eastAsia="Calibri" w:hAnsi="Calibri" w:cs="Calibri"/>
          <w:color w:val="000000" w:themeColor="text1"/>
          <w:lang w:val="en-GB"/>
        </w:rPr>
        <w:t>Jan: was last page</w:t>
      </w:r>
    </w:p>
    <w:p w14:paraId="017FFABC" w14:textId="77777777" w:rsidR="00C4712E" w:rsidRDefault="00C4712E" w:rsidP="00C4712E">
      <w:pPr>
        <w:pStyle w:val="Paragraphedeliste"/>
        <w:numPr>
          <w:ilvl w:val="0"/>
          <w:numId w:val="11"/>
        </w:numPr>
        <w:spacing w:line="256" w:lineRule="auto"/>
        <w:rPr>
          <w:rFonts w:ascii="Calibri" w:eastAsia="Calibri" w:hAnsi="Calibri" w:cs="Calibri"/>
          <w:color w:val="000000" w:themeColor="text1"/>
          <w:lang w:val="en-GB"/>
        </w:rPr>
      </w:pPr>
      <w:r>
        <w:rPr>
          <w:rFonts w:ascii="Calibri" w:eastAsia="Calibri" w:hAnsi="Calibri" w:cs="Calibri"/>
          <w:color w:val="000000" w:themeColor="text1"/>
          <w:lang w:val="en-GB"/>
        </w:rPr>
        <w:t>Imre: S4-140477 was the finally agreed CR which contains 474 (Annex C), so the question is whether Annex C was not implemented only or the entire CR was forgotten – probably worth checking</w:t>
      </w:r>
    </w:p>
    <w:p w14:paraId="25C29F6B" w14:textId="77777777" w:rsidR="00C4712E" w:rsidRDefault="00C4712E" w:rsidP="00C4712E">
      <w:pPr>
        <w:pStyle w:val="Paragraphedeliste"/>
        <w:numPr>
          <w:ilvl w:val="0"/>
          <w:numId w:val="11"/>
        </w:numPr>
        <w:spacing w:line="256" w:lineRule="auto"/>
        <w:rPr>
          <w:rFonts w:ascii="Calibri" w:eastAsia="Calibri" w:hAnsi="Calibri" w:cs="Calibri"/>
          <w:color w:val="000000" w:themeColor="text1"/>
          <w:lang w:val="en-GB"/>
        </w:rPr>
      </w:pPr>
      <w:r>
        <w:rPr>
          <w:rFonts w:ascii="Calibri" w:eastAsia="Calibri" w:hAnsi="Calibri" w:cs="Calibri"/>
          <w:color w:val="000000" w:themeColor="text1"/>
          <w:lang w:val="en-GB"/>
        </w:rPr>
        <w:t>Jan: good version I could find</w:t>
      </w:r>
    </w:p>
    <w:p w14:paraId="366A8A4A" w14:textId="77777777" w:rsidR="00C4712E" w:rsidRDefault="00C4712E" w:rsidP="00C4712E">
      <w:pPr>
        <w:rPr>
          <w:rFonts w:ascii="Segoe UI" w:eastAsia="Segoe UI" w:hAnsi="Segoe UI" w:cs="Segoe UI"/>
          <w:color w:val="FF0000"/>
          <w:lang w:val="en-GB"/>
        </w:rPr>
      </w:pPr>
      <w:r>
        <w:rPr>
          <w:rFonts w:ascii="Segoe UI" w:eastAsia="Segoe UI" w:hAnsi="Segoe UI" w:cs="Segoe UI"/>
          <w:color w:val="000000" w:themeColor="text1"/>
          <w:lang w:val="en-GB"/>
        </w:rPr>
        <w:t xml:space="preserve">  </w:t>
      </w:r>
      <w:r>
        <w:br/>
      </w:r>
      <w:r>
        <w:rPr>
          <w:rFonts w:ascii="Segoe UI" w:eastAsia="Segoe UI" w:hAnsi="Segoe UI" w:cs="Segoe UI"/>
          <w:color w:val="000000" w:themeColor="text1"/>
          <w:lang w:val="en-GB"/>
        </w:rPr>
        <w:t xml:space="preserve">Decision: </w:t>
      </w:r>
      <w:r>
        <w:rPr>
          <w:rFonts w:ascii="Segoe UI" w:eastAsia="Segoe UI" w:hAnsi="Segoe UI" w:cs="Segoe UI"/>
          <w:b/>
          <w:bCs/>
          <w:color w:val="0000FF"/>
          <w:lang w:val="en-GB"/>
        </w:rPr>
        <w:t xml:space="preserve">S4-230034 </w:t>
      </w:r>
      <w:r>
        <w:rPr>
          <w:rFonts w:ascii="Segoe UI" w:eastAsia="Segoe UI" w:hAnsi="Segoe UI" w:cs="Segoe UI"/>
          <w:color w:val="FF0000"/>
          <w:lang w:val="en-GB"/>
        </w:rPr>
        <w:t xml:space="preserve">is revised to </w:t>
      </w:r>
      <w:r>
        <w:rPr>
          <w:rFonts w:ascii="Segoe UI" w:eastAsia="Segoe UI" w:hAnsi="Segoe UI" w:cs="Segoe UI"/>
          <w:b/>
          <w:bCs/>
          <w:color w:val="0000FF"/>
          <w:lang w:val="en-GB"/>
        </w:rPr>
        <w:t>S4-230314</w:t>
      </w:r>
      <w:r>
        <w:rPr>
          <w:rFonts w:ascii="Segoe UI" w:eastAsia="Segoe UI" w:hAnsi="Segoe UI" w:cs="Segoe UI"/>
          <w:color w:val="FF0000"/>
          <w:lang w:val="en-GB"/>
        </w:rPr>
        <w:t xml:space="preserve"> </w:t>
      </w:r>
      <w:r>
        <w:br/>
      </w:r>
      <w:r>
        <w:rPr>
          <w:rFonts w:ascii="Segoe UI" w:eastAsia="Segoe UI" w:hAnsi="Segoe UI" w:cs="Segoe UI"/>
          <w:color w:val="FF0000"/>
          <w:lang w:val="en-GB"/>
        </w:rPr>
        <w:t xml:space="preserve">(see A.I. 7.3 for the Rel-17 CR in </w:t>
      </w:r>
      <w:r>
        <w:rPr>
          <w:rFonts w:ascii="Segoe UI" w:eastAsia="Segoe UI" w:hAnsi="Segoe UI" w:cs="Segoe UI"/>
          <w:b/>
          <w:bCs/>
          <w:color w:val="0000FF"/>
          <w:lang w:val="en-GB"/>
        </w:rPr>
        <w:t>S4-230314</w:t>
      </w:r>
      <w:r>
        <w:rPr>
          <w:rFonts w:ascii="Segoe UI" w:eastAsia="Segoe UI" w:hAnsi="Segoe UI" w:cs="Segoe UI"/>
          <w:color w:val="FF0000"/>
          <w:lang w:val="en-GB"/>
        </w:rPr>
        <w:t xml:space="preserve"> and the Rel-18 mirror CR in </w:t>
      </w:r>
      <w:r>
        <w:rPr>
          <w:rFonts w:ascii="Segoe UI" w:eastAsia="Segoe UI" w:hAnsi="Segoe UI" w:cs="Segoe UI"/>
          <w:b/>
          <w:bCs/>
          <w:color w:val="0000FF"/>
          <w:lang w:val="en-GB"/>
        </w:rPr>
        <w:t>S4-230315</w:t>
      </w:r>
      <w:r>
        <w:rPr>
          <w:rFonts w:ascii="Segoe UI" w:eastAsia="Segoe UI" w:hAnsi="Segoe UI" w:cs="Segoe UI"/>
          <w:color w:val="FF0000"/>
          <w:lang w:val="en-GB"/>
        </w:rPr>
        <w:t>)</w:t>
      </w:r>
    </w:p>
    <w:p w14:paraId="304803A0" w14:textId="77777777" w:rsidR="00C4712E" w:rsidRDefault="00C4712E" w:rsidP="00C4712E">
      <w:r>
        <w:br/>
      </w:r>
    </w:p>
    <w:p w14:paraId="55BFDEE6" w14:textId="77777777" w:rsidR="00C4712E" w:rsidRDefault="00C4712E" w:rsidP="00C4712E">
      <w:pPr>
        <w:rPr>
          <w:rFonts w:ascii="Arial" w:eastAsia="Arial" w:hAnsi="Arial" w:cs="Arial"/>
          <w:b/>
          <w:bCs/>
          <w:color w:val="000000" w:themeColor="text1"/>
          <w:lang w:val="en-GB"/>
        </w:rPr>
      </w:pPr>
      <w:r>
        <w:rPr>
          <w:rFonts w:ascii="Arial" w:eastAsia="Arial" w:hAnsi="Arial" w:cs="Arial"/>
          <w:b/>
          <w:bCs/>
          <w:color w:val="000000" w:themeColor="text1"/>
          <w:lang w:val="en-GB"/>
        </w:rPr>
        <w:t>10.2 ITU-T P.800-supplement</w:t>
      </w:r>
    </w:p>
    <w:p w14:paraId="3CD70C39" w14:textId="77777777" w:rsidR="00C4712E" w:rsidRDefault="00C4712E" w:rsidP="00C4712E">
      <w:pPr>
        <w:rPr>
          <w:rFonts w:ascii="Segoe UI" w:eastAsia="Segoe UI" w:hAnsi="Segoe UI" w:cs="Segoe UI"/>
          <w:color w:val="FF0000"/>
        </w:rPr>
      </w:pPr>
    </w:p>
    <w:p w14:paraId="20FCCB6A" w14:textId="77777777" w:rsidR="00C4712E" w:rsidRDefault="00C4712E" w:rsidP="00C4712E">
      <w:pPr>
        <w:rPr>
          <w:rFonts w:ascii="Segoe UI" w:eastAsia="Segoe UI" w:hAnsi="Segoe UI" w:cs="Segoe UI"/>
          <w:b/>
          <w:bCs/>
          <w:color w:val="000000" w:themeColor="text1"/>
          <w:lang w:val="en-GB"/>
        </w:rPr>
      </w:pPr>
      <w:r>
        <w:rPr>
          <w:rFonts w:ascii="Segoe UI" w:eastAsia="Segoe UI" w:hAnsi="Segoe UI" w:cs="Segoe UI"/>
          <w:b/>
          <w:bCs/>
          <w:color w:val="000000" w:themeColor="text1"/>
          <w:lang w:val="en-GB"/>
        </w:rPr>
        <w:t xml:space="preserve">Mr. I. Varga brought an information to the group: </w:t>
      </w:r>
    </w:p>
    <w:p w14:paraId="1D1459C8" w14:textId="77777777" w:rsidR="00C4712E" w:rsidRDefault="00C4712E" w:rsidP="00C4712E">
      <w:pPr>
        <w:rPr>
          <w:rFonts w:ascii="Segoe UI" w:eastAsia="Segoe UI" w:hAnsi="Segoe UI" w:cs="Segoe UI"/>
          <w:color w:val="000000" w:themeColor="text1"/>
          <w:lang w:val="en-GB"/>
        </w:rPr>
      </w:pPr>
      <w:r>
        <w:rPr>
          <w:rFonts w:ascii="Segoe UI" w:eastAsia="Segoe UI" w:hAnsi="Segoe UI" w:cs="Segoe UI"/>
          <w:color w:val="000000" w:themeColor="text1"/>
          <w:lang w:val="en-GB"/>
        </w:rPr>
        <w:t>ITU-T SG12 agreed the new supplement to P.800 which describes P.800 use case examples and P.800 best practices especially related to stereo and spatial speech quality evaluation.</w:t>
      </w:r>
    </w:p>
    <w:p w14:paraId="30C510F1" w14:textId="77777777" w:rsidR="00C4712E" w:rsidRDefault="00C4712E" w:rsidP="00C4712E">
      <w:pPr>
        <w:rPr>
          <w:rFonts w:ascii="Arial" w:eastAsia="Arial" w:hAnsi="Arial" w:cs="Arial"/>
          <w:color w:val="000000" w:themeColor="text1"/>
          <w:lang w:val="en-GB"/>
        </w:rPr>
      </w:pPr>
    </w:p>
    <w:p w14:paraId="1327CBBD" w14:textId="77777777" w:rsidR="00C4712E" w:rsidRDefault="00C4712E" w:rsidP="00C4712E">
      <w:pPr>
        <w:rPr>
          <w:rFonts w:ascii="Arial" w:eastAsia="Arial" w:hAnsi="Arial" w:cs="Arial"/>
          <w:color w:val="000000" w:themeColor="text1"/>
          <w:lang w:val="en-GB"/>
        </w:rPr>
      </w:pPr>
    </w:p>
    <w:p w14:paraId="78BFD17F" w14:textId="77777777" w:rsidR="00C4712E" w:rsidRDefault="00C4712E" w:rsidP="00C4712E">
      <w:pPr>
        <w:rPr>
          <w:rFonts w:ascii="Arial" w:eastAsia="Arial" w:hAnsi="Arial" w:cs="Arial"/>
          <w:b/>
          <w:bCs/>
          <w:color w:val="000000" w:themeColor="text1"/>
          <w:lang w:val="en-GB"/>
        </w:rPr>
      </w:pPr>
      <w:r>
        <w:rPr>
          <w:rFonts w:ascii="Arial" w:eastAsia="Arial" w:hAnsi="Arial" w:cs="Arial"/>
          <w:b/>
          <w:bCs/>
          <w:color w:val="000000" w:themeColor="text1"/>
          <w:lang w:val="en-GB"/>
        </w:rPr>
        <w:t>10.3 Legal and administrative framework – next steps</w:t>
      </w:r>
    </w:p>
    <w:p w14:paraId="71D4EC0C" w14:textId="77777777" w:rsidR="00C4712E" w:rsidRDefault="00C4712E" w:rsidP="00C4712E">
      <w:pPr>
        <w:rPr>
          <w:rFonts w:ascii="Arial" w:eastAsia="Arial" w:hAnsi="Arial" w:cs="Arial"/>
        </w:rPr>
      </w:pPr>
    </w:p>
    <w:p w14:paraId="10706C64" w14:textId="77777777" w:rsidR="00C4712E" w:rsidRDefault="00C4712E" w:rsidP="00C4712E">
      <w:pPr>
        <w:rPr>
          <w:rFonts w:ascii="Arial" w:eastAsia="Arial" w:hAnsi="Arial" w:cs="Arial"/>
          <w:b/>
          <w:bCs/>
        </w:rPr>
      </w:pPr>
      <w:r>
        <w:rPr>
          <w:rFonts w:ascii="Arial" w:eastAsia="Arial" w:hAnsi="Arial" w:cs="Arial"/>
          <w:b/>
          <w:bCs/>
        </w:rPr>
        <w:t xml:space="preserve">10.3.1 Second payments </w:t>
      </w:r>
    </w:p>
    <w:p w14:paraId="43FAFEB0" w14:textId="77777777" w:rsidR="00C4712E" w:rsidRDefault="00C4712E" w:rsidP="00C4712E">
      <w:pPr>
        <w:rPr>
          <w:rFonts w:ascii="Arial" w:eastAsia="Arial" w:hAnsi="Arial" w:cs="Arial"/>
        </w:rPr>
      </w:pPr>
      <w:r>
        <w:rPr>
          <w:rFonts w:ascii="Arial" w:eastAsia="Arial" w:hAnsi="Arial" w:cs="Arial"/>
        </w:rPr>
        <w:t>According to IVAS-2, deadline for second payments of Funding Agreement is May 19:</w:t>
      </w:r>
    </w:p>
    <w:tbl>
      <w:tblPr>
        <w:tblW w:w="0" w:type="auto"/>
        <w:tblInd w:w="90" w:type="dxa"/>
        <w:tblLayout w:type="fixed"/>
        <w:tblLook w:val="04A0" w:firstRow="1" w:lastRow="0" w:firstColumn="1" w:lastColumn="0" w:noHBand="0" w:noVBand="1"/>
      </w:tblPr>
      <w:tblGrid>
        <w:gridCol w:w="966"/>
        <w:gridCol w:w="2163"/>
        <w:gridCol w:w="6230"/>
      </w:tblGrid>
      <w:tr w:rsidR="00C4712E" w:rsidRPr="00B955D3" w14:paraId="4C22B4DD" w14:textId="77777777" w:rsidTr="00C4712E">
        <w:trPr>
          <w:trHeight w:val="645"/>
        </w:trPr>
        <w:tc>
          <w:tcPr>
            <w:tcW w:w="966" w:type="dxa"/>
            <w:tcBorders>
              <w:top w:val="single" w:sz="8" w:space="0" w:color="auto"/>
              <w:left w:val="single" w:sz="8" w:space="0" w:color="auto"/>
              <w:bottom w:val="single" w:sz="8" w:space="0" w:color="auto"/>
              <w:right w:val="single" w:sz="8" w:space="0" w:color="auto"/>
            </w:tcBorders>
            <w:hideMark/>
          </w:tcPr>
          <w:p w14:paraId="0F096EEC" w14:textId="77777777" w:rsidR="00C4712E" w:rsidRDefault="00C4712E">
            <w:pPr>
              <w:jc w:val="both"/>
            </w:pPr>
            <w:r>
              <w:rPr>
                <w:rFonts w:ascii="Arial" w:eastAsia="Arial" w:hAnsi="Arial" w:cs="Arial"/>
                <w:sz w:val="16"/>
                <w:szCs w:val="16"/>
              </w:rPr>
              <w:t>May-2023</w:t>
            </w:r>
          </w:p>
        </w:tc>
        <w:tc>
          <w:tcPr>
            <w:tcW w:w="2163" w:type="dxa"/>
            <w:tcBorders>
              <w:top w:val="single" w:sz="8" w:space="0" w:color="auto"/>
              <w:left w:val="single" w:sz="8" w:space="0" w:color="auto"/>
              <w:bottom w:val="single" w:sz="8" w:space="0" w:color="auto"/>
              <w:right w:val="single" w:sz="8" w:space="0" w:color="auto"/>
            </w:tcBorders>
            <w:hideMark/>
          </w:tcPr>
          <w:p w14:paraId="77F1040F" w14:textId="77777777" w:rsidR="00C4712E" w:rsidRDefault="00C4712E">
            <w:r>
              <w:rPr>
                <w:rFonts w:ascii="Arial" w:eastAsia="Arial" w:hAnsi="Arial" w:cs="Arial"/>
                <w:sz w:val="16"/>
                <w:szCs w:val="16"/>
              </w:rPr>
              <w:t>May 19</w:t>
            </w:r>
          </w:p>
        </w:tc>
        <w:tc>
          <w:tcPr>
            <w:tcW w:w="6230" w:type="dxa"/>
            <w:tcBorders>
              <w:top w:val="single" w:sz="8" w:space="0" w:color="auto"/>
              <w:left w:val="single" w:sz="8" w:space="0" w:color="auto"/>
              <w:bottom w:val="single" w:sz="8" w:space="0" w:color="auto"/>
              <w:right w:val="single" w:sz="8" w:space="0" w:color="auto"/>
            </w:tcBorders>
            <w:hideMark/>
          </w:tcPr>
          <w:p w14:paraId="7435B9B8" w14:textId="77777777" w:rsidR="00C4712E" w:rsidRDefault="00C4712E">
            <w:pPr>
              <w:jc w:val="both"/>
            </w:pPr>
            <w:r>
              <w:rPr>
                <w:rFonts w:ascii="Arial" w:eastAsia="Arial" w:hAnsi="Arial" w:cs="Arial"/>
                <w:sz w:val="16"/>
                <w:szCs w:val="16"/>
              </w:rPr>
              <w:t>All payments of the Funding Agreement (FA), including the second payment, are expected to be received by ETSI at the latest by May 19. ETSI will ensure that invoices for the payments are sent out in time, in accordance with the FA.</w:t>
            </w:r>
          </w:p>
        </w:tc>
      </w:tr>
    </w:tbl>
    <w:p w14:paraId="6A816736" w14:textId="77777777" w:rsidR="00C4712E" w:rsidRDefault="00C4712E" w:rsidP="00C4712E">
      <w:pPr>
        <w:rPr>
          <w:rFonts w:ascii="Arial" w:eastAsia="Arial" w:hAnsi="Arial" w:cs="Arial"/>
        </w:rPr>
      </w:pPr>
    </w:p>
    <w:p w14:paraId="01617629" w14:textId="77777777" w:rsidR="00C4712E" w:rsidRDefault="00C4712E" w:rsidP="00C4712E">
      <w:pPr>
        <w:rPr>
          <w:rFonts w:ascii="Arial" w:eastAsia="Arial" w:hAnsi="Arial" w:cs="Arial"/>
        </w:rPr>
      </w:pPr>
      <w:r>
        <w:rPr>
          <w:rFonts w:ascii="Arial" w:eastAsia="Arial" w:hAnsi="Arial" w:cs="Arial"/>
        </w:rPr>
        <w:t>Therefore, taking also into account invoice preparation and payment deadlines,</w:t>
      </w:r>
    </w:p>
    <w:p w14:paraId="12FEB9D2" w14:textId="77777777" w:rsidR="00C4712E" w:rsidRDefault="00C4712E" w:rsidP="00C4712E">
      <w:pPr>
        <w:rPr>
          <w:rFonts w:ascii="Arial" w:eastAsia="Arial" w:hAnsi="Arial" w:cs="Arial"/>
        </w:rPr>
      </w:pPr>
      <w:r>
        <w:rPr>
          <w:rFonts w:ascii="Arial" w:eastAsia="Arial" w:hAnsi="Arial" w:cs="Arial"/>
        </w:rPr>
        <w:t>--&gt; ETSI MCC is requested to proceed with preparing and sending out invoices.</w:t>
      </w:r>
    </w:p>
    <w:p w14:paraId="512B663C" w14:textId="77777777" w:rsidR="00C4712E" w:rsidRDefault="00C4712E" w:rsidP="00C4712E">
      <w:pPr>
        <w:rPr>
          <w:rFonts w:ascii="Arial" w:eastAsia="Arial" w:hAnsi="Arial" w:cs="Arial"/>
        </w:rPr>
      </w:pPr>
    </w:p>
    <w:p w14:paraId="08FDF2F0" w14:textId="77777777" w:rsidR="00C4712E" w:rsidRDefault="00C4712E" w:rsidP="00C4712E">
      <w:pPr>
        <w:rPr>
          <w:rFonts w:ascii="Arial" w:eastAsia="Arial" w:hAnsi="Arial" w:cs="Arial"/>
          <w:b/>
          <w:bCs/>
        </w:rPr>
      </w:pPr>
      <w:r>
        <w:rPr>
          <w:rFonts w:ascii="Arial" w:eastAsia="Arial" w:hAnsi="Arial" w:cs="Arial"/>
          <w:b/>
          <w:bCs/>
        </w:rPr>
        <w:t>10.3.2 Legal documents needed</w:t>
      </w:r>
    </w:p>
    <w:p w14:paraId="115DA8F9" w14:textId="77777777" w:rsidR="00C4712E" w:rsidRDefault="00C4712E" w:rsidP="00C4712E">
      <w:pPr>
        <w:rPr>
          <w:rFonts w:ascii="Arial" w:eastAsia="Arial" w:hAnsi="Arial" w:cs="Arial"/>
          <w:b/>
          <w:bCs/>
        </w:rPr>
      </w:pPr>
    </w:p>
    <w:p w14:paraId="51280C62" w14:textId="77777777" w:rsidR="00C4712E" w:rsidRDefault="00C4712E" w:rsidP="00C4712E">
      <w:r>
        <w:rPr>
          <w:rFonts w:ascii="Arial" w:eastAsia="Arial" w:hAnsi="Arial" w:cs="Arial"/>
          <w:b/>
          <w:bCs/>
        </w:rPr>
        <w:t>1.Executable</w:t>
      </w:r>
    </w:p>
    <w:p w14:paraId="086FE0B9" w14:textId="77777777" w:rsidR="00C4712E" w:rsidRDefault="00C4712E" w:rsidP="00C4712E">
      <w:pPr>
        <w:rPr>
          <w:rFonts w:ascii="Arial" w:eastAsia="Arial" w:hAnsi="Arial" w:cs="Arial"/>
        </w:rPr>
      </w:pPr>
      <w:r>
        <w:rPr>
          <w:rFonts w:ascii="Arial" w:eastAsia="Arial" w:hAnsi="Arial" w:cs="Arial"/>
        </w:rPr>
        <w:t>Option A. Nothing is needed to be done because proponents could do processing</w:t>
      </w:r>
    </w:p>
    <w:p w14:paraId="470CD9DF" w14:textId="77777777" w:rsidR="00C4712E" w:rsidRDefault="00C4712E" w:rsidP="00C4712E">
      <w:r>
        <w:rPr>
          <w:rFonts w:ascii="Arial" w:eastAsia="Arial" w:hAnsi="Arial" w:cs="Arial"/>
        </w:rPr>
        <w:t>OR</w:t>
      </w:r>
    </w:p>
    <w:p w14:paraId="530F107C" w14:textId="77777777" w:rsidR="00C4712E" w:rsidRDefault="00C4712E" w:rsidP="00C4712E">
      <w:r>
        <w:rPr>
          <w:rFonts w:ascii="Arial" w:eastAsia="Arial" w:hAnsi="Arial" w:cs="Arial"/>
        </w:rPr>
        <w:t>Option B. Special license granted by proponents to use the executable for selection testing</w:t>
      </w:r>
    </w:p>
    <w:p w14:paraId="03F84209" w14:textId="77777777" w:rsidR="00C4712E" w:rsidRDefault="00C4712E" w:rsidP="00C4712E">
      <w:pPr>
        <w:pStyle w:val="Paragraphedeliste"/>
        <w:numPr>
          <w:ilvl w:val="0"/>
          <w:numId w:val="17"/>
        </w:numPr>
        <w:spacing w:line="256" w:lineRule="auto"/>
        <w:rPr>
          <w:rFonts w:ascii="Arial" w:eastAsia="Arial" w:hAnsi="Arial" w:cs="Arial"/>
        </w:rPr>
      </w:pPr>
      <w:r>
        <w:rPr>
          <w:rFonts w:ascii="Arial" w:eastAsia="Arial" w:hAnsi="Arial" w:cs="Arial"/>
        </w:rPr>
        <w:t>Have a text similarly to current license/copyright notice</w:t>
      </w:r>
    </w:p>
    <w:p w14:paraId="660A16B4" w14:textId="77777777" w:rsidR="00C4712E" w:rsidRDefault="00C4712E" w:rsidP="00C4712E">
      <w:pPr>
        <w:pStyle w:val="Paragraphedeliste"/>
        <w:numPr>
          <w:ilvl w:val="0"/>
          <w:numId w:val="17"/>
        </w:numPr>
        <w:spacing w:line="256" w:lineRule="auto"/>
        <w:rPr>
          <w:rFonts w:ascii="Arial" w:eastAsia="Arial" w:hAnsi="Arial" w:cs="Arial"/>
        </w:rPr>
      </w:pPr>
      <w:r>
        <w:rPr>
          <w:rFonts w:ascii="Arial" w:eastAsia="Arial" w:hAnsi="Arial" w:cs="Arial"/>
        </w:rPr>
        <w:t>One-sided declaration, no signature</w:t>
      </w:r>
    </w:p>
    <w:p w14:paraId="2C15E384" w14:textId="77777777" w:rsidR="00C4712E" w:rsidRDefault="00C4712E" w:rsidP="00C4712E">
      <w:r>
        <w:rPr>
          <w:rFonts w:ascii="Arial" w:eastAsia="Arial" w:hAnsi="Arial" w:cs="Arial"/>
        </w:rPr>
        <w:t>OR</w:t>
      </w:r>
    </w:p>
    <w:p w14:paraId="5EC5F68C" w14:textId="77777777" w:rsidR="00C4712E" w:rsidRDefault="00C4712E" w:rsidP="00C4712E">
      <w:r>
        <w:rPr>
          <w:rFonts w:ascii="Arial" w:eastAsia="Arial" w:hAnsi="Arial" w:cs="Arial"/>
        </w:rPr>
        <w:t>Option C. License agreement from proponents for executable</w:t>
      </w:r>
    </w:p>
    <w:p w14:paraId="6B905084" w14:textId="77777777" w:rsidR="00C4712E" w:rsidRDefault="00C4712E" w:rsidP="00C4712E">
      <w:pPr>
        <w:pStyle w:val="Paragraphedeliste"/>
        <w:numPr>
          <w:ilvl w:val="0"/>
          <w:numId w:val="19"/>
        </w:numPr>
        <w:spacing w:line="256" w:lineRule="auto"/>
        <w:rPr>
          <w:rFonts w:ascii="Arial" w:eastAsia="Arial" w:hAnsi="Arial" w:cs="Arial"/>
        </w:rPr>
      </w:pPr>
      <w:r>
        <w:rPr>
          <w:rFonts w:ascii="Arial" w:eastAsia="Arial" w:hAnsi="Arial" w:cs="Arial"/>
        </w:rPr>
        <w:t>Proponents to draft</w:t>
      </w:r>
    </w:p>
    <w:p w14:paraId="1A6DDB3B" w14:textId="77777777" w:rsidR="00C4712E" w:rsidRDefault="00C4712E" w:rsidP="00C4712E">
      <w:pPr>
        <w:pStyle w:val="Paragraphedeliste"/>
        <w:numPr>
          <w:ilvl w:val="0"/>
          <w:numId w:val="19"/>
        </w:numPr>
        <w:spacing w:line="256" w:lineRule="auto"/>
        <w:rPr>
          <w:rFonts w:ascii="Arial" w:eastAsia="Arial" w:hAnsi="Arial" w:cs="Arial"/>
        </w:rPr>
      </w:pPr>
      <w:r>
        <w:rPr>
          <w:rFonts w:ascii="Arial" w:eastAsia="Arial" w:hAnsi="Arial" w:cs="Arial"/>
        </w:rPr>
        <w:t>To be signed by the receiver</w:t>
      </w:r>
    </w:p>
    <w:p w14:paraId="038022E8" w14:textId="77777777" w:rsidR="00C4712E" w:rsidRDefault="00C4712E" w:rsidP="00C4712E">
      <w:r>
        <w:rPr>
          <w:rFonts w:ascii="Arial" w:eastAsia="Arial" w:hAnsi="Arial" w:cs="Arial"/>
        </w:rPr>
        <w:t xml:space="preserve"> </w:t>
      </w:r>
    </w:p>
    <w:p w14:paraId="65C7C1CC" w14:textId="77777777" w:rsidR="00C4712E" w:rsidRDefault="00C4712E" w:rsidP="00C4712E">
      <w:r>
        <w:rPr>
          <w:rFonts w:ascii="Arial" w:eastAsia="Arial" w:hAnsi="Arial" w:cs="Arial"/>
        </w:rPr>
        <w:t>Actions:</w:t>
      </w:r>
    </w:p>
    <w:p w14:paraId="3B628CB2" w14:textId="77777777" w:rsidR="00C4712E" w:rsidRDefault="00C4712E" w:rsidP="00C4712E">
      <w:pPr>
        <w:pStyle w:val="Paragraphedeliste"/>
        <w:numPr>
          <w:ilvl w:val="0"/>
          <w:numId w:val="21"/>
        </w:numPr>
        <w:spacing w:line="256" w:lineRule="auto"/>
        <w:rPr>
          <w:rFonts w:ascii="Arial" w:eastAsia="Arial" w:hAnsi="Arial" w:cs="Arial"/>
        </w:rPr>
      </w:pPr>
      <w:r>
        <w:rPr>
          <w:rFonts w:ascii="Arial" w:eastAsia="Arial" w:hAnsi="Arial" w:cs="Arial"/>
        </w:rPr>
        <w:t xml:space="preserve">Assumption is that Option A works. </w:t>
      </w:r>
    </w:p>
    <w:p w14:paraId="4EBC5D7B" w14:textId="77777777" w:rsidR="00C4712E" w:rsidRDefault="00C4712E" w:rsidP="00C4712E">
      <w:pPr>
        <w:pStyle w:val="Paragraphedeliste"/>
        <w:numPr>
          <w:ilvl w:val="1"/>
          <w:numId w:val="21"/>
        </w:numPr>
        <w:spacing w:line="256" w:lineRule="auto"/>
        <w:rPr>
          <w:rFonts w:ascii="Arial" w:eastAsia="Arial" w:hAnsi="Arial" w:cs="Arial"/>
        </w:rPr>
      </w:pPr>
      <w:r>
        <w:rPr>
          <w:rFonts w:ascii="Arial" w:eastAsia="Arial" w:hAnsi="Arial" w:cs="Arial"/>
        </w:rPr>
        <w:t>Confirm that the proponents have the right to share processed material using the codec executable from the proponents with the labs under the NDA.</w:t>
      </w:r>
    </w:p>
    <w:p w14:paraId="2B5B2934" w14:textId="77777777" w:rsidR="00C4712E" w:rsidRDefault="00C4712E" w:rsidP="00C4712E">
      <w:pPr>
        <w:pStyle w:val="Paragraphedeliste"/>
        <w:numPr>
          <w:ilvl w:val="1"/>
          <w:numId w:val="21"/>
        </w:numPr>
        <w:spacing w:line="256" w:lineRule="auto"/>
        <w:rPr>
          <w:rFonts w:ascii="Arial" w:eastAsia="Arial" w:hAnsi="Arial" w:cs="Arial"/>
        </w:rPr>
      </w:pPr>
      <w:r>
        <w:rPr>
          <w:rFonts w:ascii="Arial" w:eastAsia="Arial" w:hAnsi="Arial" w:cs="Arial"/>
        </w:rPr>
        <w:t>Confirm that the test results produced using the executable can be published.</w:t>
      </w:r>
    </w:p>
    <w:p w14:paraId="63486A7C" w14:textId="77777777" w:rsidR="00C4712E" w:rsidRDefault="00C4712E" w:rsidP="00C4712E">
      <w:pPr>
        <w:pStyle w:val="Paragraphedeliste"/>
        <w:numPr>
          <w:ilvl w:val="0"/>
          <w:numId w:val="21"/>
        </w:numPr>
        <w:spacing w:line="256" w:lineRule="auto"/>
        <w:rPr>
          <w:rFonts w:ascii="Arial" w:eastAsia="Arial" w:hAnsi="Arial" w:cs="Arial"/>
        </w:rPr>
      </w:pPr>
      <w:r>
        <w:rPr>
          <w:rFonts w:ascii="Arial" w:eastAsia="Arial" w:hAnsi="Arial" w:cs="Arial"/>
        </w:rPr>
        <w:t>Proponents have to indicate if above is not fine, until 31 March.</w:t>
      </w:r>
    </w:p>
    <w:p w14:paraId="6C29F288" w14:textId="77777777" w:rsidR="00C4712E" w:rsidRDefault="00C4712E" w:rsidP="00C4712E">
      <w:r>
        <w:rPr>
          <w:rFonts w:ascii="Arial" w:eastAsia="Arial" w:hAnsi="Arial" w:cs="Arial"/>
        </w:rPr>
        <w:t xml:space="preserve"> </w:t>
      </w:r>
    </w:p>
    <w:p w14:paraId="204A434B" w14:textId="77777777" w:rsidR="00C4712E" w:rsidRDefault="00C4712E" w:rsidP="00C4712E">
      <w:r>
        <w:rPr>
          <w:rFonts w:ascii="Arial" w:eastAsia="Arial" w:hAnsi="Arial" w:cs="Arial"/>
          <w:b/>
          <w:bCs/>
        </w:rPr>
        <w:t>2. Audio samples</w:t>
      </w:r>
    </w:p>
    <w:p w14:paraId="5C045FB3" w14:textId="77777777" w:rsidR="00C4712E" w:rsidRDefault="00C4712E" w:rsidP="00C4712E">
      <w:pPr>
        <w:rPr>
          <w:rFonts w:ascii="Arial" w:eastAsia="Arial" w:hAnsi="Arial" w:cs="Arial"/>
        </w:rPr>
      </w:pPr>
      <w:r>
        <w:rPr>
          <w:rFonts w:ascii="Arial" w:eastAsia="Arial" w:hAnsi="Arial" w:cs="Arial"/>
        </w:rPr>
        <w:t>Multiparty NDA to cover exchange of audio samples</w:t>
      </w:r>
    </w:p>
    <w:p w14:paraId="2ED82C7F" w14:textId="77777777" w:rsidR="00C4712E" w:rsidRDefault="00C4712E" w:rsidP="00C4712E">
      <w:pPr>
        <w:rPr>
          <w:rFonts w:ascii="Arial" w:eastAsia="Arial" w:hAnsi="Arial" w:cs="Arial"/>
        </w:rPr>
      </w:pPr>
      <w:r>
        <w:rPr>
          <w:rFonts w:ascii="Arial" w:eastAsia="Arial" w:hAnsi="Arial" w:cs="Arial"/>
        </w:rPr>
        <w:t>It could be drafted on the basis of EVS selection NDA or other relevant available NDA</w:t>
      </w:r>
    </w:p>
    <w:p w14:paraId="362FCF24" w14:textId="77777777" w:rsidR="00C4712E" w:rsidRDefault="00C4712E" w:rsidP="00C4712E">
      <w:r>
        <w:rPr>
          <w:rFonts w:ascii="Arial" w:eastAsia="Arial" w:hAnsi="Arial" w:cs="Arial"/>
        </w:rPr>
        <w:t>Action:</w:t>
      </w:r>
    </w:p>
    <w:p w14:paraId="632A6B19" w14:textId="77777777" w:rsidR="00C4712E" w:rsidRDefault="00C4712E" w:rsidP="00C4712E">
      <w:pPr>
        <w:pStyle w:val="Paragraphedeliste"/>
        <w:numPr>
          <w:ilvl w:val="0"/>
          <w:numId w:val="23"/>
        </w:numPr>
        <w:spacing w:line="256" w:lineRule="auto"/>
        <w:rPr>
          <w:rFonts w:ascii="Arial" w:eastAsia="Arial" w:hAnsi="Arial" w:cs="Arial"/>
        </w:rPr>
      </w:pPr>
      <w:r>
        <w:rPr>
          <w:rFonts w:ascii="Arial" w:eastAsia="Arial" w:hAnsi="Arial" w:cs="Arial"/>
        </w:rPr>
        <w:t>First draft will be made available to proponents and LLs</w:t>
      </w:r>
    </w:p>
    <w:p w14:paraId="6D5B81CF" w14:textId="77777777" w:rsidR="00C4712E" w:rsidRDefault="00C4712E" w:rsidP="00C4712E">
      <w:pPr>
        <w:pStyle w:val="Paragraphedeliste"/>
        <w:numPr>
          <w:ilvl w:val="0"/>
          <w:numId w:val="23"/>
        </w:numPr>
        <w:spacing w:line="256" w:lineRule="auto"/>
        <w:rPr>
          <w:rFonts w:ascii="Arial" w:eastAsia="Arial" w:hAnsi="Arial" w:cs="Arial"/>
        </w:rPr>
      </w:pPr>
      <w:r>
        <w:rPr>
          <w:rFonts w:ascii="Arial" w:eastAsia="Arial" w:hAnsi="Arial" w:cs="Arial"/>
        </w:rPr>
        <w:t>Discussions among proponents and LLs</w:t>
      </w:r>
    </w:p>
    <w:p w14:paraId="6A8FD955" w14:textId="77777777" w:rsidR="00C4712E" w:rsidRDefault="00C4712E" w:rsidP="00C4712E">
      <w:r>
        <w:rPr>
          <w:rFonts w:ascii="Arial" w:eastAsia="Arial" w:hAnsi="Arial" w:cs="Arial"/>
        </w:rPr>
        <w:t xml:space="preserve"> </w:t>
      </w:r>
    </w:p>
    <w:p w14:paraId="2B918AE4" w14:textId="77777777" w:rsidR="00C4712E" w:rsidRDefault="00C4712E" w:rsidP="00C4712E">
      <w:r>
        <w:rPr>
          <w:rFonts w:ascii="Arial" w:eastAsia="Arial" w:hAnsi="Arial" w:cs="Arial"/>
          <w:b/>
          <w:bCs/>
        </w:rPr>
        <w:t>3. Labs</w:t>
      </w:r>
    </w:p>
    <w:p w14:paraId="098A0DB8" w14:textId="77777777" w:rsidR="00C4712E" w:rsidRDefault="00C4712E" w:rsidP="00C4712E">
      <w:r>
        <w:rPr>
          <w:rFonts w:ascii="Arial" w:eastAsia="Arial" w:hAnsi="Arial" w:cs="Arial"/>
        </w:rPr>
        <w:lastRenderedPageBreak/>
        <w:t>Service contract between ETSI MCC and the labs</w:t>
      </w:r>
    </w:p>
    <w:p w14:paraId="103D0ADD" w14:textId="77777777" w:rsidR="00C4712E" w:rsidRDefault="00C4712E" w:rsidP="00C4712E">
      <w:pPr>
        <w:pStyle w:val="Paragraphedeliste"/>
        <w:numPr>
          <w:ilvl w:val="0"/>
          <w:numId w:val="25"/>
        </w:numPr>
        <w:spacing w:line="256" w:lineRule="auto"/>
        <w:rPr>
          <w:rFonts w:ascii="Arial" w:eastAsia="Arial" w:hAnsi="Arial" w:cs="Arial"/>
        </w:rPr>
      </w:pPr>
      <w:r>
        <w:rPr>
          <w:rFonts w:ascii="Arial" w:eastAsia="Arial" w:hAnsi="Arial" w:cs="Arial"/>
        </w:rPr>
        <w:t>MCC to handle this</w:t>
      </w:r>
    </w:p>
    <w:p w14:paraId="10D66A8C" w14:textId="77777777" w:rsidR="00C4712E" w:rsidRDefault="00C4712E" w:rsidP="00C4712E">
      <w:pPr>
        <w:rPr>
          <w:rFonts w:ascii="Segoe UI" w:eastAsia="Segoe UI" w:hAnsi="Segoe UI" w:cs="Segoe UI"/>
          <w:color w:val="FF0000"/>
        </w:rPr>
      </w:pPr>
    </w:p>
    <w:p w14:paraId="0CC2416C" w14:textId="77777777" w:rsidR="00C4712E" w:rsidRDefault="00C4712E" w:rsidP="00C4712E">
      <w:pPr>
        <w:rPr>
          <w:rFonts w:ascii="Segoe UI" w:eastAsia="Segoe UI" w:hAnsi="Segoe UI" w:cs="Segoe UI"/>
          <w:color w:val="FF0000"/>
        </w:rPr>
      </w:pPr>
    </w:p>
    <w:p w14:paraId="1354876E" w14:textId="77777777" w:rsidR="00C4712E" w:rsidRDefault="00C4712E" w:rsidP="00C4712E">
      <w:pPr>
        <w:rPr>
          <w:rFonts w:ascii="Arial" w:eastAsia="Arial" w:hAnsi="Arial" w:cs="Arial"/>
          <w:color w:val="000000" w:themeColor="text1"/>
        </w:rPr>
      </w:pPr>
      <w:r>
        <w:rPr>
          <w:rFonts w:ascii="Arial" w:eastAsia="Arial" w:hAnsi="Arial" w:cs="Arial"/>
          <w:b/>
          <w:bCs/>
          <w:color w:val="000000" w:themeColor="text1"/>
          <w:lang w:val="en-GB"/>
        </w:rPr>
        <w:t>10.4 Scheduling interim Audio SWG calls</w:t>
      </w:r>
    </w:p>
    <w:p w14:paraId="2CDC4D78" w14:textId="77777777" w:rsidR="00C4712E" w:rsidRDefault="00C4712E" w:rsidP="00C4712E">
      <w:pPr>
        <w:rPr>
          <w:rFonts w:ascii="Arial" w:eastAsia="Arial" w:hAnsi="Arial" w:cs="Arial"/>
          <w:color w:val="000000" w:themeColor="text1"/>
        </w:rPr>
      </w:pPr>
      <w:r>
        <w:rPr>
          <w:rFonts w:ascii="Arial" w:eastAsia="Arial" w:hAnsi="Arial" w:cs="Arial"/>
          <w:color w:val="000000" w:themeColor="text1"/>
          <w:lang w:val="en-GB"/>
        </w:rPr>
        <w:t xml:space="preserve">Audio SWG calls were scheduled to progress the work, as follows: </w:t>
      </w:r>
    </w:p>
    <w:p w14:paraId="1A94CB83" w14:textId="77777777" w:rsidR="00C4712E" w:rsidRDefault="00C4712E" w:rsidP="00C4712E">
      <w:pPr>
        <w:pStyle w:val="Paragraphedeliste"/>
        <w:numPr>
          <w:ilvl w:val="0"/>
          <w:numId w:val="7"/>
        </w:numPr>
        <w:spacing w:line="256" w:lineRule="auto"/>
        <w:rPr>
          <w:rFonts w:ascii="Arial" w:eastAsia="Arial" w:hAnsi="Arial" w:cs="Arial"/>
          <w:color w:val="000000" w:themeColor="text1"/>
        </w:rPr>
      </w:pPr>
      <w:r>
        <w:rPr>
          <w:rFonts w:ascii="Arial" w:eastAsia="Arial" w:hAnsi="Arial" w:cs="Arial"/>
          <w:color w:val="000000" w:themeColor="text1"/>
          <w:lang w:val="en-GB"/>
        </w:rPr>
        <w:t xml:space="preserve">Telco on IVAS: 9 March 2023, 13:00 – 15:00 CET, on non-treated contributions from #122, host: Dolby </w:t>
      </w:r>
    </w:p>
    <w:p w14:paraId="59502F0A" w14:textId="77777777" w:rsidR="00C4712E" w:rsidRDefault="00C4712E" w:rsidP="00C4712E">
      <w:pPr>
        <w:pStyle w:val="Paragraphedeliste"/>
        <w:numPr>
          <w:ilvl w:val="0"/>
          <w:numId w:val="7"/>
        </w:numPr>
        <w:spacing w:line="256" w:lineRule="auto"/>
        <w:rPr>
          <w:rFonts w:ascii="Arial" w:eastAsia="Arial" w:hAnsi="Arial" w:cs="Arial"/>
          <w:color w:val="000000" w:themeColor="text1"/>
        </w:rPr>
      </w:pPr>
      <w:r>
        <w:rPr>
          <w:rFonts w:ascii="Arial" w:eastAsia="Arial" w:hAnsi="Arial" w:cs="Arial"/>
          <w:color w:val="000000" w:themeColor="text1"/>
          <w:lang w:val="en-GB"/>
        </w:rPr>
        <w:t>Telco on IVAS: 17 March 2023, 14:00 – 17:00 CET, submission deadline: 16 March 2023, 14:00 CET, host: Dolby; Listening laboratories are requested to provide price information on experiments as documented in IVAS-8a, with the goal of having a budget estimate for selection test and a realistic experiment design.</w:t>
      </w:r>
    </w:p>
    <w:p w14:paraId="7429734A" w14:textId="77777777" w:rsidR="00C4712E" w:rsidRDefault="00C4712E" w:rsidP="00C4712E">
      <w:pPr>
        <w:pStyle w:val="Paragraphedeliste"/>
        <w:numPr>
          <w:ilvl w:val="0"/>
          <w:numId w:val="7"/>
        </w:numPr>
        <w:spacing w:line="256" w:lineRule="auto"/>
        <w:rPr>
          <w:rFonts w:ascii="Arial" w:eastAsia="Arial" w:hAnsi="Arial" w:cs="Arial"/>
          <w:color w:val="000000" w:themeColor="text1"/>
        </w:rPr>
      </w:pPr>
      <w:r>
        <w:rPr>
          <w:rFonts w:ascii="Arial" w:eastAsia="Arial" w:hAnsi="Arial" w:cs="Arial"/>
          <w:color w:val="000000" w:themeColor="text1"/>
          <w:lang w:val="en-GB"/>
        </w:rPr>
        <w:t>Joint telco on ATIAS/FS_DaCED: 24 March 2023, 16:00 – 18:00 CET, submission deadline: 23 March 2023, 16:00 CET, host: Dolby</w:t>
      </w:r>
    </w:p>
    <w:p w14:paraId="7538C3DB" w14:textId="77777777" w:rsidR="00C4712E" w:rsidRDefault="00C4712E" w:rsidP="00C4712E">
      <w:pPr>
        <w:pStyle w:val="Paragraphedeliste"/>
        <w:numPr>
          <w:ilvl w:val="0"/>
          <w:numId w:val="7"/>
        </w:numPr>
        <w:spacing w:line="256" w:lineRule="auto"/>
        <w:rPr>
          <w:rFonts w:ascii="Arial" w:eastAsia="Arial" w:hAnsi="Arial" w:cs="Arial"/>
          <w:color w:val="000000" w:themeColor="text1"/>
        </w:rPr>
      </w:pPr>
      <w:r>
        <w:rPr>
          <w:rFonts w:ascii="Arial" w:eastAsia="Arial" w:hAnsi="Arial" w:cs="Arial"/>
          <w:color w:val="000000" w:themeColor="text1"/>
          <w:lang w:val="en-GB"/>
        </w:rPr>
        <w:t>Telco on eUET: 27 March 2023, 16:00 – 18:00 CET, submission deadline: 24 March 2023, 16:00 CEST, submission deadline: 24 March 2023, 16:00 CET, host: HEAD acoustics</w:t>
      </w:r>
    </w:p>
    <w:p w14:paraId="1DBEB101" w14:textId="77777777" w:rsidR="00C4712E" w:rsidRDefault="00C4712E" w:rsidP="00C4712E">
      <w:pPr>
        <w:pStyle w:val="Paragraphedeliste"/>
        <w:numPr>
          <w:ilvl w:val="0"/>
          <w:numId w:val="7"/>
        </w:numPr>
        <w:spacing w:line="256" w:lineRule="auto"/>
        <w:rPr>
          <w:rFonts w:ascii="Arial" w:eastAsia="Arial" w:hAnsi="Arial" w:cs="Arial"/>
          <w:color w:val="000000" w:themeColor="text1"/>
          <w:lang w:val="en-GB"/>
        </w:rPr>
      </w:pPr>
      <w:r>
        <w:rPr>
          <w:rFonts w:ascii="Arial" w:eastAsia="Arial" w:hAnsi="Arial" w:cs="Arial"/>
          <w:color w:val="000000" w:themeColor="text1"/>
          <w:lang w:val="en-GB"/>
        </w:rPr>
        <w:t>Telco on IVAS: 3 April 2023, 14:00 – 17:00 CEST, submission deadline: 31 March 2023, 14:00 CEST, host: Dolby</w:t>
      </w:r>
    </w:p>
    <w:p w14:paraId="3799445D" w14:textId="77777777" w:rsidR="00C4712E" w:rsidRDefault="00C4712E" w:rsidP="00C4712E">
      <w:pPr>
        <w:jc w:val="both"/>
        <w:rPr>
          <w:rFonts w:ascii="Arial" w:eastAsia="Arial" w:hAnsi="Arial" w:cs="Arial"/>
          <w:color w:val="000000" w:themeColor="text1"/>
        </w:rPr>
      </w:pPr>
      <w:r>
        <w:rPr>
          <w:rFonts w:ascii="Arial" w:eastAsia="Arial" w:hAnsi="Arial" w:cs="Arial"/>
          <w:color w:val="000000" w:themeColor="text1"/>
          <w:lang w:val="en-GB"/>
        </w:rPr>
        <w:t xml:space="preserve"> </w:t>
      </w:r>
    </w:p>
    <w:p w14:paraId="0DE064D4" w14:textId="77777777" w:rsidR="00C4712E" w:rsidRDefault="00C4712E" w:rsidP="00C4712E">
      <w:pPr>
        <w:rPr>
          <w:rFonts w:ascii="Arial" w:eastAsia="Arial" w:hAnsi="Arial" w:cs="Arial"/>
          <w:color w:val="000000" w:themeColor="text1"/>
        </w:rPr>
      </w:pPr>
      <w:r>
        <w:rPr>
          <w:rFonts w:ascii="Arial" w:eastAsia="Arial" w:hAnsi="Arial" w:cs="Arial"/>
          <w:b/>
          <w:bCs/>
          <w:color w:val="000000" w:themeColor="text1"/>
          <w:lang w:val="en-GB"/>
        </w:rPr>
        <w:t>10.5 Rapporteurs for IVAS specifications</w:t>
      </w:r>
    </w:p>
    <w:p w14:paraId="7488BF9A" w14:textId="77777777" w:rsidR="00C4712E" w:rsidRDefault="00C4712E" w:rsidP="00C4712E">
      <w:pPr>
        <w:pStyle w:val="Paragraphedeliste"/>
        <w:numPr>
          <w:ilvl w:val="0"/>
          <w:numId w:val="27"/>
        </w:numPr>
        <w:spacing w:line="256" w:lineRule="auto"/>
        <w:rPr>
          <w:rFonts w:ascii="Arial" w:eastAsia="Arial" w:hAnsi="Arial" w:cs="Arial"/>
          <w:color w:val="000000" w:themeColor="text1"/>
        </w:rPr>
      </w:pPr>
      <w:r>
        <w:rPr>
          <w:rFonts w:ascii="Arial" w:eastAsia="Arial" w:hAnsi="Arial" w:cs="Arial"/>
          <w:color w:val="000000" w:themeColor="text1"/>
          <w:lang w:val="en-GB"/>
        </w:rPr>
        <w:t>The chairman reminded that the group agreed to distribute the workload of editing among several contributing companies.</w:t>
      </w:r>
    </w:p>
    <w:p w14:paraId="3D2B65B1" w14:textId="77777777" w:rsidR="00C4712E" w:rsidRDefault="00C4712E" w:rsidP="00C4712E">
      <w:pPr>
        <w:pStyle w:val="Paragraphedeliste"/>
        <w:numPr>
          <w:ilvl w:val="0"/>
          <w:numId w:val="27"/>
        </w:numPr>
        <w:spacing w:line="256" w:lineRule="auto"/>
        <w:rPr>
          <w:rFonts w:ascii="Arial" w:eastAsia="Arial" w:hAnsi="Arial" w:cs="Arial"/>
          <w:color w:val="000000" w:themeColor="text1"/>
        </w:rPr>
      </w:pPr>
      <w:r>
        <w:rPr>
          <w:rFonts w:ascii="Arial" w:eastAsia="Arial" w:hAnsi="Arial" w:cs="Arial"/>
          <w:color w:val="000000" w:themeColor="text1"/>
          <w:lang w:val="en-GB"/>
        </w:rPr>
        <w:t>Next step is to collect volunteers.</w:t>
      </w:r>
    </w:p>
    <w:p w14:paraId="44E8FCC2" w14:textId="77777777" w:rsidR="00C4712E" w:rsidRDefault="00C4712E" w:rsidP="00C4712E">
      <w:pPr>
        <w:rPr>
          <w:rFonts w:ascii="Arial" w:eastAsia="Arial" w:hAnsi="Arial" w:cs="Arial"/>
          <w:color w:val="000000" w:themeColor="text1"/>
        </w:rPr>
      </w:pPr>
      <w:r>
        <w:rPr>
          <w:rFonts w:ascii="Arial" w:eastAsia="Arial" w:hAnsi="Arial" w:cs="Arial"/>
          <w:color w:val="000000" w:themeColor="text1"/>
          <w:lang w:val="en-GB"/>
        </w:rPr>
        <w:t xml:space="preserve">   </w:t>
      </w:r>
    </w:p>
    <w:tbl>
      <w:tblPr>
        <w:tblW w:w="0" w:type="auto"/>
        <w:tblLayout w:type="fixed"/>
        <w:tblLook w:val="04A0" w:firstRow="1" w:lastRow="0" w:firstColumn="1" w:lastColumn="0" w:noHBand="0" w:noVBand="1"/>
      </w:tblPr>
      <w:tblGrid>
        <w:gridCol w:w="3000"/>
        <w:gridCol w:w="3000"/>
        <w:gridCol w:w="3000"/>
      </w:tblGrid>
      <w:tr w:rsidR="00C4712E" w14:paraId="341BF4B9" w14:textId="77777777" w:rsidTr="00C4712E">
        <w:trPr>
          <w:trHeight w:val="300"/>
        </w:trPr>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393586ED" w14:textId="77777777" w:rsidR="00C4712E" w:rsidRDefault="00C4712E">
            <w:pPr>
              <w:jc w:val="center"/>
              <w:rPr>
                <w:rFonts w:ascii="Arial" w:eastAsia="Arial" w:hAnsi="Arial" w:cs="Arial"/>
              </w:rPr>
            </w:pPr>
            <w:r>
              <w:rPr>
                <w:rFonts w:ascii="Arial" w:eastAsia="Arial" w:hAnsi="Arial" w:cs="Arial"/>
                <w:b/>
                <w:bCs/>
                <w:lang w:val="en-GB"/>
              </w:rPr>
              <w:t>IVAS Specification Number</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558613E1" w14:textId="77777777" w:rsidR="00C4712E" w:rsidRDefault="00C4712E">
            <w:pPr>
              <w:jc w:val="center"/>
              <w:rPr>
                <w:rFonts w:ascii="Arial" w:eastAsia="Arial" w:hAnsi="Arial" w:cs="Arial"/>
              </w:rPr>
            </w:pPr>
            <w:r>
              <w:rPr>
                <w:rFonts w:ascii="Arial" w:eastAsia="Arial" w:hAnsi="Arial" w:cs="Arial"/>
                <w:b/>
                <w:bCs/>
                <w:lang w:val="en-GB"/>
              </w:rPr>
              <w:t>IVAS Specification Title</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13B57A27" w14:textId="77777777" w:rsidR="00C4712E" w:rsidRDefault="00C4712E">
            <w:pPr>
              <w:jc w:val="center"/>
              <w:rPr>
                <w:rFonts w:ascii="Arial" w:eastAsia="Arial" w:hAnsi="Arial" w:cs="Arial"/>
              </w:rPr>
            </w:pPr>
            <w:r>
              <w:rPr>
                <w:rFonts w:ascii="Arial" w:eastAsia="Arial" w:hAnsi="Arial" w:cs="Arial"/>
                <w:b/>
                <w:bCs/>
                <w:lang w:val="en-GB"/>
              </w:rPr>
              <w:t>Potential Rapporteur</w:t>
            </w:r>
          </w:p>
        </w:tc>
      </w:tr>
      <w:tr w:rsidR="00C4712E" w:rsidRPr="00B955D3" w14:paraId="59E4C30E" w14:textId="77777777" w:rsidTr="00C4712E">
        <w:trPr>
          <w:trHeight w:val="300"/>
        </w:trPr>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2F882CC8" w14:textId="77777777" w:rsidR="00C4712E" w:rsidRDefault="00C4712E">
            <w:pPr>
              <w:jc w:val="both"/>
              <w:rPr>
                <w:rFonts w:ascii="Arial" w:eastAsia="Arial" w:hAnsi="Arial" w:cs="Arial"/>
                <w:sz w:val="20"/>
                <w:szCs w:val="20"/>
              </w:rPr>
            </w:pPr>
            <w:r>
              <w:rPr>
                <w:rFonts w:ascii="Arial" w:eastAsia="Arial" w:hAnsi="Arial" w:cs="Arial"/>
                <w:sz w:val="20"/>
                <w:szCs w:val="20"/>
                <w:lang w:val="en-GB"/>
              </w:rPr>
              <w:t>TS 26.250</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162ACAC0" w14:textId="77777777" w:rsidR="00C4712E" w:rsidRDefault="00C4712E">
            <w:pPr>
              <w:jc w:val="both"/>
              <w:rPr>
                <w:rFonts w:ascii="Arial" w:eastAsia="Arial" w:hAnsi="Arial" w:cs="Arial"/>
                <w:sz w:val="20"/>
                <w:szCs w:val="20"/>
              </w:rPr>
            </w:pPr>
            <w:r>
              <w:rPr>
                <w:rFonts w:ascii="Arial" w:eastAsia="Arial" w:hAnsi="Arial" w:cs="Arial"/>
                <w:sz w:val="20"/>
                <w:szCs w:val="20"/>
                <w:lang w:val="en-GB"/>
              </w:rPr>
              <w:t>Codec for Immersive Voice and Audio Services - General Overview</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02B0F647" w14:textId="77777777" w:rsidR="00C4712E" w:rsidRDefault="00C4712E">
            <w:pPr>
              <w:jc w:val="both"/>
              <w:rPr>
                <w:rFonts w:ascii="Arial" w:eastAsia="Arial" w:hAnsi="Arial" w:cs="Arial"/>
              </w:rPr>
            </w:pPr>
            <w:r>
              <w:rPr>
                <w:rFonts w:ascii="Arial" w:eastAsia="Arial" w:hAnsi="Arial" w:cs="Arial"/>
                <w:lang w:val="en-GB"/>
              </w:rPr>
              <w:t xml:space="preserve"> </w:t>
            </w:r>
          </w:p>
        </w:tc>
      </w:tr>
      <w:tr w:rsidR="00C4712E" w14:paraId="4E26D75C" w14:textId="77777777" w:rsidTr="00C4712E">
        <w:trPr>
          <w:trHeight w:val="300"/>
        </w:trPr>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381BD1F2" w14:textId="77777777" w:rsidR="00C4712E" w:rsidRDefault="00C4712E">
            <w:pPr>
              <w:jc w:val="both"/>
              <w:rPr>
                <w:rFonts w:ascii="Arial" w:eastAsia="Arial" w:hAnsi="Arial" w:cs="Arial"/>
                <w:sz w:val="20"/>
                <w:szCs w:val="20"/>
              </w:rPr>
            </w:pPr>
            <w:r>
              <w:rPr>
                <w:rFonts w:ascii="Arial" w:eastAsia="Arial" w:hAnsi="Arial" w:cs="Arial"/>
                <w:sz w:val="20"/>
                <w:szCs w:val="20"/>
                <w:lang w:val="en-GB"/>
              </w:rPr>
              <w:t>TS 26.251</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1E5203F0" w14:textId="77777777" w:rsidR="00C4712E" w:rsidRDefault="00C4712E">
            <w:pPr>
              <w:jc w:val="both"/>
              <w:rPr>
                <w:rFonts w:ascii="Arial" w:eastAsia="Arial" w:hAnsi="Arial" w:cs="Arial"/>
                <w:sz w:val="20"/>
                <w:szCs w:val="20"/>
              </w:rPr>
            </w:pPr>
            <w:r>
              <w:rPr>
                <w:rFonts w:ascii="Arial" w:eastAsia="Arial" w:hAnsi="Arial" w:cs="Arial"/>
                <w:sz w:val="20"/>
                <w:szCs w:val="20"/>
                <w:lang w:val="en-GB"/>
              </w:rPr>
              <w:t>Codec for Immersive Voice and Audio Services</w:t>
            </w:r>
            <w:r>
              <w:rPr>
                <w:rFonts w:ascii="Arial" w:eastAsia="Arial" w:hAnsi="Arial" w:cs="Arial"/>
                <w:sz w:val="20"/>
                <w:szCs w:val="20"/>
                <w:lang w:val="fr-FR"/>
              </w:rPr>
              <w:t xml:space="preserve"> - ANSI C code (fixed-point)</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4B6DCB8E" w14:textId="77777777" w:rsidR="00C4712E" w:rsidRDefault="00C4712E">
            <w:pPr>
              <w:jc w:val="both"/>
              <w:rPr>
                <w:rFonts w:ascii="Arial" w:eastAsia="Arial" w:hAnsi="Arial" w:cs="Arial"/>
              </w:rPr>
            </w:pPr>
            <w:r>
              <w:rPr>
                <w:rFonts w:ascii="Arial" w:eastAsia="Arial" w:hAnsi="Arial" w:cs="Arial"/>
                <w:lang w:val="en-GB"/>
              </w:rPr>
              <w:t xml:space="preserve"> Markus Multrus /FhG IIS)</w:t>
            </w:r>
          </w:p>
        </w:tc>
      </w:tr>
      <w:tr w:rsidR="00C4712E" w:rsidRPr="00B955D3" w14:paraId="6C779709" w14:textId="77777777" w:rsidTr="00C4712E">
        <w:trPr>
          <w:trHeight w:val="300"/>
        </w:trPr>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4320B6EB" w14:textId="77777777" w:rsidR="00C4712E" w:rsidRDefault="00C4712E">
            <w:pPr>
              <w:jc w:val="both"/>
              <w:rPr>
                <w:rFonts w:ascii="Arial" w:eastAsia="Arial" w:hAnsi="Arial" w:cs="Arial"/>
                <w:sz w:val="20"/>
                <w:szCs w:val="20"/>
              </w:rPr>
            </w:pPr>
            <w:r>
              <w:rPr>
                <w:rFonts w:ascii="Arial" w:eastAsia="Arial" w:hAnsi="Arial" w:cs="Arial"/>
                <w:sz w:val="20"/>
                <w:szCs w:val="20"/>
                <w:lang w:val="en-GB"/>
              </w:rPr>
              <w:t>TS 26.252</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59162EAF" w14:textId="77777777" w:rsidR="00C4712E" w:rsidRDefault="00C4712E">
            <w:pPr>
              <w:jc w:val="both"/>
              <w:rPr>
                <w:rFonts w:ascii="Arial" w:eastAsia="Arial" w:hAnsi="Arial" w:cs="Arial"/>
                <w:sz w:val="20"/>
                <w:szCs w:val="20"/>
              </w:rPr>
            </w:pPr>
            <w:r>
              <w:rPr>
                <w:rFonts w:ascii="Arial" w:eastAsia="Arial" w:hAnsi="Arial" w:cs="Arial"/>
                <w:sz w:val="20"/>
                <w:szCs w:val="20"/>
                <w:lang w:val="en-GB"/>
              </w:rPr>
              <w:t>Codec for Immersive Voice and Audio Services - Test Sequences</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4309DD32" w14:textId="77777777" w:rsidR="00C4712E" w:rsidRDefault="00C4712E">
            <w:pPr>
              <w:jc w:val="both"/>
              <w:rPr>
                <w:rFonts w:ascii="Arial" w:eastAsia="Arial" w:hAnsi="Arial" w:cs="Arial"/>
              </w:rPr>
            </w:pPr>
            <w:r>
              <w:rPr>
                <w:rFonts w:ascii="Arial" w:eastAsia="Arial" w:hAnsi="Arial" w:cs="Arial"/>
                <w:lang w:val="en-GB"/>
              </w:rPr>
              <w:t xml:space="preserve"> </w:t>
            </w:r>
          </w:p>
        </w:tc>
      </w:tr>
      <w:tr w:rsidR="00C4712E" w14:paraId="051CAD55" w14:textId="77777777" w:rsidTr="00C4712E">
        <w:trPr>
          <w:trHeight w:val="300"/>
        </w:trPr>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42EA263C" w14:textId="77777777" w:rsidR="00C4712E" w:rsidRDefault="00C4712E">
            <w:pPr>
              <w:jc w:val="both"/>
              <w:rPr>
                <w:rFonts w:ascii="Arial" w:eastAsia="Arial" w:hAnsi="Arial" w:cs="Arial"/>
                <w:sz w:val="20"/>
                <w:szCs w:val="20"/>
              </w:rPr>
            </w:pPr>
            <w:r>
              <w:rPr>
                <w:rFonts w:ascii="Arial" w:eastAsia="Arial" w:hAnsi="Arial" w:cs="Arial"/>
                <w:sz w:val="20"/>
                <w:szCs w:val="20"/>
                <w:lang w:val="en-GB"/>
              </w:rPr>
              <w:lastRenderedPageBreak/>
              <w:t>TS 26.253</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2BC9B047" w14:textId="77777777" w:rsidR="00C4712E" w:rsidRDefault="00C4712E">
            <w:pPr>
              <w:jc w:val="both"/>
              <w:rPr>
                <w:rFonts w:ascii="Arial" w:eastAsia="Arial" w:hAnsi="Arial" w:cs="Arial"/>
                <w:sz w:val="20"/>
                <w:szCs w:val="20"/>
              </w:rPr>
            </w:pPr>
            <w:r>
              <w:rPr>
                <w:rFonts w:ascii="Arial" w:eastAsia="Arial" w:hAnsi="Arial" w:cs="Arial"/>
                <w:sz w:val="20"/>
                <w:szCs w:val="20"/>
                <w:lang w:val="en-GB"/>
              </w:rPr>
              <w:t>Codec for Immersive Voice and Audio Services - Detailed Algorithmic Description incl. RTP payload format and SDP parameter definitions</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737C5D85" w14:textId="77777777" w:rsidR="00C4712E" w:rsidRDefault="00C4712E">
            <w:pPr>
              <w:jc w:val="both"/>
              <w:rPr>
                <w:rFonts w:ascii="Arial" w:eastAsia="Arial" w:hAnsi="Arial" w:cs="Arial"/>
              </w:rPr>
            </w:pPr>
            <w:r>
              <w:rPr>
                <w:rFonts w:ascii="Arial" w:eastAsia="Arial" w:hAnsi="Arial" w:cs="Arial"/>
                <w:lang w:val="en-GB"/>
              </w:rPr>
              <w:t xml:space="preserve"> </w:t>
            </w:r>
          </w:p>
        </w:tc>
      </w:tr>
      <w:tr w:rsidR="00C4712E" w:rsidRPr="00B955D3" w14:paraId="03968B61" w14:textId="77777777" w:rsidTr="00C4712E">
        <w:trPr>
          <w:trHeight w:val="300"/>
        </w:trPr>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38324CA7" w14:textId="77777777" w:rsidR="00C4712E" w:rsidRDefault="00C4712E">
            <w:pPr>
              <w:jc w:val="both"/>
              <w:rPr>
                <w:rFonts w:ascii="Arial" w:eastAsia="Arial" w:hAnsi="Arial" w:cs="Arial"/>
                <w:sz w:val="20"/>
                <w:szCs w:val="20"/>
              </w:rPr>
            </w:pPr>
            <w:r>
              <w:rPr>
                <w:rFonts w:ascii="Arial" w:eastAsia="Arial" w:hAnsi="Arial" w:cs="Arial"/>
                <w:sz w:val="20"/>
                <w:szCs w:val="20"/>
                <w:lang w:val="en-GB"/>
              </w:rPr>
              <w:t>TS 26.254</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7CB37409" w14:textId="77777777" w:rsidR="00C4712E" w:rsidRDefault="00C4712E">
            <w:pPr>
              <w:jc w:val="both"/>
              <w:rPr>
                <w:rFonts w:ascii="Arial" w:eastAsia="Arial" w:hAnsi="Arial" w:cs="Arial"/>
                <w:sz w:val="20"/>
                <w:szCs w:val="20"/>
              </w:rPr>
            </w:pPr>
            <w:r>
              <w:rPr>
                <w:rFonts w:ascii="Arial" w:eastAsia="Arial" w:hAnsi="Arial" w:cs="Arial"/>
                <w:sz w:val="20"/>
                <w:szCs w:val="20"/>
                <w:lang w:val="en-GB"/>
              </w:rPr>
              <w:t>Codec for Immersive Voice and Audio Services - Rendering</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0B778784" w14:textId="77777777" w:rsidR="00C4712E" w:rsidRDefault="00C4712E">
            <w:pPr>
              <w:jc w:val="both"/>
              <w:rPr>
                <w:rFonts w:ascii="Arial" w:eastAsia="Arial" w:hAnsi="Arial" w:cs="Arial"/>
              </w:rPr>
            </w:pPr>
            <w:r>
              <w:rPr>
                <w:rFonts w:ascii="Arial" w:eastAsia="Arial" w:hAnsi="Arial" w:cs="Arial"/>
                <w:lang w:val="en-GB"/>
              </w:rPr>
              <w:t xml:space="preserve"> </w:t>
            </w:r>
          </w:p>
        </w:tc>
      </w:tr>
      <w:tr w:rsidR="00C4712E" w:rsidRPr="00B955D3" w14:paraId="2885D6DC" w14:textId="77777777" w:rsidTr="00C4712E">
        <w:trPr>
          <w:trHeight w:val="300"/>
        </w:trPr>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416DB319" w14:textId="77777777" w:rsidR="00C4712E" w:rsidRDefault="00C4712E">
            <w:pPr>
              <w:jc w:val="both"/>
              <w:rPr>
                <w:rFonts w:ascii="Arial" w:eastAsia="Arial" w:hAnsi="Arial" w:cs="Arial"/>
                <w:sz w:val="20"/>
                <w:szCs w:val="20"/>
              </w:rPr>
            </w:pPr>
            <w:r>
              <w:rPr>
                <w:rFonts w:ascii="Arial" w:eastAsia="Arial" w:hAnsi="Arial" w:cs="Arial"/>
                <w:sz w:val="20"/>
                <w:szCs w:val="20"/>
                <w:lang w:val="en-GB"/>
              </w:rPr>
              <w:t>TS 26.255</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287C9C07" w14:textId="77777777" w:rsidR="00C4712E" w:rsidRDefault="00C4712E">
            <w:pPr>
              <w:jc w:val="both"/>
              <w:rPr>
                <w:rFonts w:ascii="Arial" w:eastAsia="Arial" w:hAnsi="Arial" w:cs="Arial"/>
                <w:sz w:val="20"/>
                <w:szCs w:val="20"/>
              </w:rPr>
            </w:pPr>
            <w:r>
              <w:rPr>
                <w:rFonts w:ascii="Arial" w:eastAsia="Arial" w:hAnsi="Arial" w:cs="Arial"/>
                <w:sz w:val="20"/>
                <w:szCs w:val="20"/>
                <w:lang w:val="en-GB"/>
              </w:rPr>
              <w:t>Codec for Immersive Voice and Audio Services - Error Concealment of Lost Packets</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4F7A7921" w14:textId="77777777" w:rsidR="00C4712E" w:rsidRDefault="00C4712E">
            <w:pPr>
              <w:jc w:val="both"/>
              <w:rPr>
                <w:rFonts w:ascii="Arial" w:eastAsia="Arial" w:hAnsi="Arial" w:cs="Arial"/>
              </w:rPr>
            </w:pPr>
            <w:r>
              <w:rPr>
                <w:rFonts w:ascii="Arial" w:eastAsia="Arial" w:hAnsi="Arial" w:cs="Arial"/>
                <w:lang w:val="en-GB"/>
              </w:rPr>
              <w:t xml:space="preserve"> </w:t>
            </w:r>
          </w:p>
        </w:tc>
      </w:tr>
      <w:tr w:rsidR="00C4712E" w:rsidRPr="00B955D3" w14:paraId="07535E44" w14:textId="77777777" w:rsidTr="00C4712E">
        <w:trPr>
          <w:trHeight w:val="300"/>
        </w:trPr>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319070AB" w14:textId="77777777" w:rsidR="00C4712E" w:rsidRDefault="00C4712E">
            <w:pPr>
              <w:jc w:val="both"/>
              <w:rPr>
                <w:rFonts w:ascii="Arial" w:eastAsia="Arial" w:hAnsi="Arial" w:cs="Arial"/>
                <w:sz w:val="20"/>
                <w:szCs w:val="20"/>
              </w:rPr>
            </w:pPr>
            <w:r>
              <w:rPr>
                <w:rFonts w:ascii="Arial" w:eastAsia="Arial" w:hAnsi="Arial" w:cs="Arial"/>
                <w:sz w:val="20"/>
                <w:szCs w:val="20"/>
                <w:lang w:val="en-GB"/>
              </w:rPr>
              <w:t>TS 26.256</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0D3F132F" w14:textId="77777777" w:rsidR="00C4712E" w:rsidRDefault="00C4712E">
            <w:pPr>
              <w:jc w:val="both"/>
              <w:rPr>
                <w:rFonts w:ascii="Arial" w:eastAsia="Arial" w:hAnsi="Arial" w:cs="Arial"/>
                <w:sz w:val="20"/>
                <w:szCs w:val="20"/>
              </w:rPr>
            </w:pPr>
            <w:r>
              <w:rPr>
                <w:rFonts w:ascii="Arial" w:eastAsia="Arial" w:hAnsi="Arial" w:cs="Arial"/>
                <w:sz w:val="20"/>
                <w:szCs w:val="20"/>
                <w:lang w:val="en-GB"/>
              </w:rPr>
              <w:t>Codec for Immersive Voice and Audio Services - Jitter Buffer Management</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47CFBB5B" w14:textId="77777777" w:rsidR="00C4712E" w:rsidRDefault="00C4712E">
            <w:pPr>
              <w:jc w:val="both"/>
              <w:rPr>
                <w:rFonts w:ascii="Arial" w:eastAsia="Arial" w:hAnsi="Arial" w:cs="Arial"/>
              </w:rPr>
            </w:pPr>
            <w:r>
              <w:rPr>
                <w:rFonts w:ascii="Arial" w:eastAsia="Arial" w:hAnsi="Arial" w:cs="Arial"/>
                <w:lang w:val="en-GB"/>
              </w:rPr>
              <w:t xml:space="preserve"> </w:t>
            </w:r>
          </w:p>
        </w:tc>
      </w:tr>
      <w:tr w:rsidR="00C4712E" w14:paraId="753FD250" w14:textId="77777777" w:rsidTr="00C4712E">
        <w:trPr>
          <w:trHeight w:val="300"/>
        </w:trPr>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2453FFC4" w14:textId="77777777" w:rsidR="00C4712E" w:rsidRDefault="00C4712E">
            <w:pPr>
              <w:jc w:val="both"/>
              <w:rPr>
                <w:rFonts w:ascii="Arial" w:eastAsia="Arial" w:hAnsi="Arial" w:cs="Arial"/>
                <w:sz w:val="20"/>
                <w:szCs w:val="20"/>
              </w:rPr>
            </w:pPr>
            <w:r>
              <w:rPr>
                <w:rFonts w:ascii="Arial" w:eastAsia="Arial" w:hAnsi="Arial" w:cs="Arial"/>
                <w:sz w:val="20"/>
                <w:szCs w:val="20"/>
                <w:lang w:val="en-GB"/>
              </w:rPr>
              <w:t>TR 26.997</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4587CA5C" w14:textId="77777777" w:rsidR="00C4712E" w:rsidRDefault="00C4712E">
            <w:pPr>
              <w:jc w:val="both"/>
              <w:rPr>
                <w:rFonts w:ascii="Arial" w:eastAsia="Arial" w:hAnsi="Arial" w:cs="Arial"/>
                <w:sz w:val="20"/>
                <w:szCs w:val="20"/>
              </w:rPr>
            </w:pPr>
            <w:r>
              <w:rPr>
                <w:rFonts w:ascii="Arial" w:eastAsia="Arial" w:hAnsi="Arial" w:cs="Arial"/>
                <w:sz w:val="20"/>
                <w:szCs w:val="20"/>
                <w:lang w:val="en-GB"/>
              </w:rPr>
              <w:t>IVAS Codec Performance Characterization</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056B0231" w14:textId="77777777" w:rsidR="00C4712E" w:rsidRDefault="00C4712E">
            <w:pPr>
              <w:jc w:val="both"/>
              <w:rPr>
                <w:rFonts w:ascii="Arial" w:eastAsia="Arial" w:hAnsi="Arial" w:cs="Arial"/>
              </w:rPr>
            </w:pPr>
            <w:r>
              <w:rPr>
                <w:rFonts w:ascii="Arial" w:eastAsia="Arial" w:hAnsi="Arial" w:cs="Arial"/>
                <w:lang w:val="en-GB"/>
              </w:rPr>
              <w:t xml:space="preserve"> </w:t>
            </w:r>
          </w:p>
        </w:tc>
      </w:tr>
      <w:tr w:rsidR="00C4712E" w14:paraId="110943D8" w14:textId="77777777" w:rsidTr="00C4712E">
        <w:trPr>
          <w:trHeight w:val="300"/>
        </w:trPr>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2C742FF7" w14:textId="77777777" w:rsidR="00C4712E" w:rsidRDefault="00C4712E">
            <w:pPr>
              <w:jc w:val="both"/>
              <w:rPr>
                <w:rFonts w:ascii="Arial" w:eastAsia="Arial" w:hAnsi="Arial" w:cs="Arial"/>
                <w:sz w:val="20"/>
                <w:szCs w:val="20"/>
              </w:rPr>
            </w:pPr>
            <w:r>
              <w:rPr>
                <w:rFonts w:ascii="Arial" w:eastAsia="Arial" w:hAnsi="Arial" w:cs="Arial"/>
                <w:sz w:val="20"/>
                <w:szCs w:val="20"/>
                <w:lang w:val="en-GB"/>
              </w:rPr>
              <w:t>TS 26.258</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0060D599" w14:textId="77777777" w:rsidR="00C4712E" w:rsidRDefault="00C4712E">
            <w:pPr>
              <w:jc w:val="both"/>
              <w:rPr>
                <w:rFonts w:ascii="Arial" w:eastAsia="Arial" w:hAnsi="Arial" w:cs="Arial"/>
                <w:sz w:val="20"/>
                <w:szCs w:val="20"/>
              </w:rPr>
            </w:pPr>
            <w:r>
              <w:rPr>
                <w:rFonts w:ascii="Arial" w:eastAsia="Arial" w:hAnsi="Arial" w:cs="Arial"/>
                <w:sz w:val="20"/>
                <w:szCs w:val="20"/>
                <w:lang w:val="en-GB"/>
              </w:rPr>
              <w:t>Codec for Immersive Voice and Audio Services - ANSI C code (floating point)</w:t>
            </w:r>
          </w:p>
        </w:tc>
        <w:tc>
          <w:tcPr>
            <w:tcW w:w="30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1DEF1145" w14:textId="77777777" w:rsidR="00C4712E" w:rsidRDefault="00C4712E">
            <w:pPr>
              <w:jc w:val="both"/>
              <w:rPr>
                <w:rFonts w:ascii="Arial" w:eastAsia="Arial" w:hAnsi="Arial" w:cs="Arial"/>
              </w:rPr>
            </w:pPr>
            <w:r>
              <w:rPr>
                <w:rFonts w:ascii="Arial" w:eastAsia="Arial" w:hAnsi="Arial" w:cs="Arial"/>
                <w:lang w:val="en-GB"/>
              </w:rPr>
              <w:t xml:space="preserve"> Markus Multrus /FhG IIS)</w:t>
            </w:r>
          </w:p>
          <w:p w14:paraId="777650DE" w14:textId="77777777" w:rsidR="00C4712E" w:rsidRDefault="00C4712E">
            <w:pPr>
              <w:jc w:val="both"/>
              <w:rPr>
                <w:rFonts w:ascii="Arial" w:eastAsia="Arial" w:hAnsi="Arial" w:cs="Arial"/>
              </w:rPr>
            </w:pPr>
            <w:r>
              <w:rPr>
                <w:rFonts w:ascii="Arial" w:eastAsia="Arial" w:hAnsi="Arial" w:cs="Arial"/>
                <w:lang w:val="en-GB"/>
              </w:rPr>
              <w:t xml:space="preserve"> </w:t>
            </w:r>
          </w:p>
        </w:tc>
      </w:tr>
    </w:tbl>
    <w:p w14:paraId="2B7C7E3A" w14:textId="77777777" w:rsidR="00C4712E" w:rsidRDefault="00C4712E" w:rsidP="00C4712E">
      <w:pPr>
        <w:jc w:val="both"/>
        <w:rPr>
          <w:rFonts w:ascii="Arial" w:eastAsia="Arial" w:hAnsi="Arial" w:cs="Arial"/>
          <w:color w:val="000000" w:themeColor="text1"/>
        </w:rPr>
      </w:pPr>
      <w:r>
        <w:rPr>
          <w:rFonts w:ascii="Arial" w:eastAsia="Arial" w:hAnsi="Arial" w:cs="Arial"/>
          <w:color w:val="000000" w:themeColor="text1"/>
          <w:lang w:val="en-GB"/>
        </w:rPr>
        <w:t xml:space="preserve"> </w:t>
      </w:r>
    </w:p>
    <w:p w14:paraId="620338DB" w14:textId="77777777" w:rsidR="00C4712E" w:rsidRDefault="00C4712E" w:rsidP="00C4712E">
      <w:pPr>
        <w:jc w:val="both"/>
        <w:rPr>
          <w:rFonts w:ascii="Arial" w:eastAsia="Arial" w:hAnsi="Arial" w:cs="Arial"/>
          <w:color w:val="000000" w:themeColor="text1"/>
        </w:rPr>
      </w:pPr>
      <w:r>
        <w:rPr>
          <w:rFonts w:ascii="Arial" w:eastAsia="Arial" w:hAnsi="Arial" w:cs="Arial"/>
          <w:b/>
          <w:bCs/>
          <w:color w:val="000000" w:themeColor="text1"/>
          <w:lang w:val="en-GB"/>
        </w:rPr>
        <w:t>We received the offers indicated in the table. Further offers will be collected at future meetings.</w:t>
      </w:r>
    </w:p>
    <w:p w14:paraId="30A915D5" w14:textId="77777777" w:rsidR="00C4712E" w:rsidRDefault="00C4712E" w:rsidP="00C4712E">
      <w:pPr>
        <w:jc w:val="both"/>
        <w:rPr>
          <w:rFonts w:ascii="Arial" w:eastAsia="Arial" w:hAnsi="Arial" w:cs="Arial"/>
          <w:color w:val="000000" w:themeColor="text1"/>
        </w:rPr>
      </w:pPr>
      <w:r>
        <w:rPr>
          <w:rFonts w:ascii="Arial" w:eastAsia="Arial" w:hAnsi="Arial" w:cs="Arial"/>
          <w:b/>
          <w:bCs/>
          <w:color w:val="000000" w:themeColor="text1"/>
          <w:lang w:val="en-GB"/>
        </w:rPr>
        <w:t xml:space="preserve"> </w:t>
      </w:r>
    </w:p>
    <w:p w14:paraId="61B751E9" w14:textId="77777777" w:rsidR="00C4712E" w:rsidRDefault="00C4712E" w:rsidP="00C4712E">
      <w:pPr>
        <w:jc w:val="both"/>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50CE4710" w14:textId="77777777" w:rsidR="00C4712E" w:rsidRDefault="00C4712E" w:rsidP="00C4712E">
      <w:pPr>
        <w:rPr>
          <w:rFonts w:ascii="Arial" w:eastAsia="Arial" w:hAnsi="Arial" w:cs="Arial"/>
          <w:color w:val="000000" w:themeColor="text1"/>
          <w:sz w:val="32"/>
          <w:szCs w:val="32"/>
        </w:rPr>
      </w:pPr>
      <w:r>
        <w:rPr>
          <w:rFonts w:ascii="Arial" w:eastAsia="Arial" w:hAnsi="Arial" w:cs="Arial"/>
          <w:color w:val="000000" w:themeColor="text1"/>
          <w:sz w:val="32"/>
          <w:szCs w:val="32"/>
          <w:lang w:val="en-GB"/>
        </w:rPr>
        <w:t>11.</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 xml:space="preserve">Close of the Sessions </w:t>
      </w:r>
    </w:p>
    <w:p w14:paraId="14890E7A" w14:textId="77777777" w:rsidR="00C4712E" w:rsidRDefault="00C4712E" w:rsidP="00C4712E">
      <w:pPr>
        <w:rPr>
          <w:rFonts w:ascii="Arial" w:eastAsia="Arial" w:hAnsi="Arial" w:cs="Arial"/>
          <w:color w:val="000000" w:themeColor="text1"/>
        </w:rPr>
      </w:pPr>
      <w:r>
        <w:rPr>
          <w:rFonts w:ascii="Arial" w:eastAsia="Arial" w:hAnsi="Arial" w:cs="Arial"/>
          <w:color w:val="000000" w:themeColor="text1"/>
          <w:lang w:val="en-GB"/>
        </w:rPr>
        <w:t xml:space="preserve"> </w:t>
      </w:r>
    </w:p>
    <w:p w14:paraId="68FD13BE" w14:textId="77777777" w:rsidR="00C4712E" w:rsidRDefault="00C4712E" w:rsidP="00C4712E">
      <w:pPr>
        <w:rPr>
          <w:rFonts w:ascii="Arial" w:eastAsia="Arial" w:hAnsi="Arial" w:cs="Arial"/>
          <w:color w:val="000000" w:themeColor="text1"/>
        </w:rPr>
      </w:pPr>
      <w:r>
        <w:rPr>
          <w:rFonts w:ascii="Arial" w:eastAsia="Arial" w:hAnsi="Arial" w:cs="Arial"/>
          <w:color w:val="000000" w:themeColor="text1"/>
          <w:lang w:val="en-GB"/>
        </w:rPr>
        <w:t xml:space="preserve">The Audio SWG Co-chairs thanked the participants for their contributions.  </w:t>
      </w:r>
    </w:p>
    <w:p w14:paraId="4FEB4D6B" w14:textId="77777777" w:rsidR="00C4712E" w:rsidRDefault="00C4712E" w:rsidP="00C4712E">
      <w:pPr>
        <w:rPr>
          <w:rFonts w:ascii="Arial" w:eastAsia="Arial" w:hAnsi="Arial" w:cs="Arial"/>
          <w:color w:val="000000" w:themeColor="text1"/>
          <w:lang w:val="en-GB"/>
        </w:rPr>
      </w:pPr>
      <w:r>
        <w:rPr>
          <w:rFonts w:ascii="Arial" w:eastAsia="Arial" w:hAnsi="Arial" w:cs="Arial"/>
          <w:color w:val="000000" w:themeColor="text1"/>
          <w:lang w:val="en-GB"/>
        </w:rPr>
        <w:t>The meeting was closed on 23 February 2023, at 13:10.</w:t>
      </w:r>
    </w:p>
    <w:p w14:paraId="1105E335"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29EA19DC" w14:textId="77777777" w:rsidR="00C4712E" w:rsidRDefault="00C4712E" w:rsidP="00C4712E">
      <w:pPr>
        <w:rPr>
          <w:rFonts w:ascii="Calibri" w:eastAsia="Calibri" w:hAnsi="Calibri" w:cs="Calibri"/>
          <w:color w:val="000000" w:themeColor="text1"/>
        </w:rPr>
      </w:pPr>
      <w:r>
        <w:br/>
      </w:r>
    </w:p>
    <w:p w14:paraId="14EEC9D7"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2345793A" w14:textId="77777777" w:rsidR="005060BB" w:rsidRDefault="005060BB">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27C20A6F" w14:textId="3DCE0292" w:rsidR="00C4712E" w:rsidRDefault="00C4712E" w:rsidP="00C4712E">
      <w:pPr>
        <w:rPr>
          <w:rFonts w:ascii="Arial" w:eastAsia="Arial" w:hAnsi="Arial" w:cs="Arial"/>
          <w:color w:val="000000" w:themeColor="text1"/>
          <w:sz w:val="36"/>
          <w:szCs w:val="36"/>
        </w:rPr>
      </w:pPr>
      <w:r>
        <w:rPr>
          <w:rFonts w:ascii="Arial" w:eastAsia="Arial" w:hAnsi="Arial" w:cs="Arial"/>
          <w:b/>
          <w:bCs/>
          <w:color w:val="000000" w:themeColor="text1"/>
          <w:sz w:val="36"/>
          <w:szCs w:val="36"/>
          <w:lang w:val="en-GB"/>
        </w:rPr>
        <w:lastRenderedPageBreak/>
        <w:t>Annex A (Agenda, same as S4-230030R3)</w:t>
      </w:r>
      <w:r>
        <w:rPr>
          <w:rFonts w:ascii="Arial" w:eastAsia="Arial" w:hAnsi="Arial" w:cs="Arial"/>
          <w:color w:val="000000" w:themeColor="text1"/>
          <w:sz w:val="36"/>
          <w:szCs w:val="36"/>
          <w:lang w:val="en-GB"/>
        </w:rPr>
        <w:t xml:space="preserve"> </w:t>
      </w:r>
    </w:p>
    <w:p w14:paraId="5A17092F" w14:textId="77777777" w:rsidR="00C4712E" w:rsidRDefault="00C4712E" w:rsidP="00C4712E">
      <w:pPr>
        <w:tabs>
          <w:tab w:val="left" w:pos="2127"/>
        </w:tabs>
        <w:ind w:left="2131" w:hanging="2131"/>
        <w:jc w:val="both"/>
      </w:pPr>
      <w:r>
        <w:rPr>
          <w:rFonts w:ascii="Arial" w:eastAsia="Arial" w:hAnsi="Arial" w:cs="Arial"/>
          <w:b/>
          <w:bCs/>
          <w:sz w:val="24"/>
          <w:szCs w:val="24"/>
          <w:lang w:val="en-GB"/>
        </w:rPr>
        <w:t>Source:</w:t>
      </w:r>
      <w:r>
        <w:tab/>
      </w:r>
      <w:r>
        <w:rPr>
          <w:rFonts w:ascii="Arial" w:eastAsia="Arial" w:hAnsi="Arial" w:cs="Arial"/>
          <w:b/>
          <w:bCs/>
          <w:sz w:val="24"/>
          <w:szCs w:val="24"/>
          <w:lang w:val="en-GB"/>
        </w:rPr>
        <w:t>Audio SWG Co-Chairs</w:t>
      </w:r>
      <w:hyperlink r:id="rId8" w:anchor="_ftn1" w:history="1">
        <w:r>
          <w:rPr>
            <w:rStyle w:val="Lienhypertexte"/>
            <w:rFonts w:ascii="Arial" w:eastAsia="Arial" w:hAnsi="Arial" w:cs="Arial"/>
            <w:b/>
            <w:bCs/>
            <w:sz w:val="24"/>
            <w:szCs w:val="24"/>
            <w:vertAlign w:val="superscript"/>
            <w:lang w:val="en-GB"/>
          </w:rPr>
          <w:t>[1]</w:t>
        </w:r>
      </w:hyperlink>
    </w:p>
    <w:p w14:paraId="40C82724" w14:textId="77777777" w:rsidR="00C4712E" w:rsidRDefault="00C4712E" w:rsidP="00C4712E">
      <w:pPr>
        <w:tabs>
          <w:tab w:val="left" w:pos="2127"/>
        </w:tabs>
        <w:ind w:left="2131" w:hanging="2131"/>
        <w:jc w:val="both"/>
      </w:pPr>
      <w:r>
        <w:rPr>
          <w:rFonts w:ascii="Arial" w:eastAsia="Arial" w:hAnsi="Arial" w:cs="Arial"/>
          <w:b/>
          <w:bCs/>
          <w:sz w:val="24"/>
          <w:szCs w:val="24"/>
          <w:lang w:val="en-GB"/>
        </w:rPr>
        <w:t>Title:</w:t>
      </w:r>
      <w:r>
        <w:tab/>
      </w:r>
      <w:r>
        <w:rPr>
          <w:rFonts w:ascii="Arial" w:eastAsia="Arial" w:hAnsi="Arial" w:cs="Arial"/>
          <w:b/>
          <w:bCs/>
          <w:sz w:val="24"/>
          <w:szCs w:val="24"/>
          <w:lang w:val="en-GB"/>
        </w:rPr>
        <w:t>Draft Audio SWG Agenda</w:t>
      </w:r>
    </w:p>
    <w:p w14:paraId="59926C77" w14:textId="77777777" w:rsidR="00C4712E" w:rsidRDefault="00C4712E" w:rsidP="00C4712E">
      <w:pPr>
        <w:tabs>
          <w:tab w:val="left" w:pos="2127"/>
          <w:tab w:val="left" w:pos="3615"/>
        </w:tabs>
        <w:ind w:left="2131" w:hanging="2131"/>
        <w:jc w:val="both"/>
      </w:pPr>
      <w:r>
        <w:rPr>
          <w:rFonts w:ascii="Arial" w:eastAsia="Arial" w:hAnsi="Arial" w:cs="Arial"/>
          <w:b/>
          <w:bCs/>
          <w:sz w:val="24"/>
          <w:szCs w:val="24"/>
          <w:lang w:val="en-GB"/>
        </w:rPr>
        <w:t>Agenda Item:</w:t>
      </w:r>
      <w:r>
        <w:tab/>
      </w:r>
      <w:r>
        <w:rPr>
          <w:rFonts w:ascii="Arial" w:eastAsia="Arial" w:hAnsi="Arial" w:cs="Arial"/>
          <w:b/>
          <w:bCs/>
          <w:sz w:val="24"/>
          <w:szCs w:val="24"/>
          <w:lang w:val="en-GB"/>
        </w:rPr>
        <w:t>7</w:t>
      </w:r>
    </w:p>
    <w:p w14:paraId="6157E9A5" w14:textId="77777777" w:rsidR="00C4712E" w:rsidRDefault="00C4712E" w:rsidP="00C4712E">
      <w:pPr>
        <w:jc w:val="both"/>
      </w:pPr>
      <w:r>
        <w:rPr>
          <w:rFonts w:ascii="Arial" w:eastAsia="Arial" w:hAnsi="Arial" w:cs="Arial"/>
          <w:sz w:val="20"/>
          <w:szCs w:val="20"/>
        </w:rPr>
        <w:t xml:space="preserve"> </w:t>
      </w:r>
    </w:p>
    <w:p w14:paraId="04AB45AC" w14:textId="77777777" w:rsidR="00C4712E" w:rsidRDefault="00C4712E" w:rsidP="00C4712E">
      <w:pPr>
        <w:jc w:val="both"/>
      </w:pPr>
      <w:r>
        <w:rPr>
          <w:rFonts w:ascii="Arial" w:eastAsia="Arial" w:hAnsi="Arial" w:cs="Arial"/>
          <w:sz w:val="20"/>
          <w:szCs w:val="20"/>
        </w:rPr>
        <w:t xml:space="preserve"> </w:t>
      </w:r>
    </w:p>
    <w:p w14:paraId="399C8C16" w14:textId="77777777" w:rsidR="00C4712E" w:rsidRDefault="00C4712E" w:rsidP="00C4712E">
      <w:pPr>
        <w:pStyle w:val="Titre1"/>
      </w:pPr>
      <w:r>
        <w:rPr>
          <w:rFonts w:ascii="Arial" w:eastAsia="Arial" w:hAnsi="Arial" w:cs="Arial"/>
          <w:b/>
          <w:bCs/>
          <w:sz w:val="24"/>
          <w:szCs w:val="24"/>
          <w:lang w:val="en-GB"/>
        </w:rPr>
        <w:t>1. Introduction</w:t>
      </w:r>
    </w:p>
    <w:p w14:paraId="45B6EF19" w14:textId="77777777" w:rsidR="00C4712E" w:rsidRDefault="00C4712E" w:rsidP="00C4712E">
      <w:pPr>
        <w:jc w:val="both"/>
      </w:pPr>
      <w:r>
        <w:rPr>
          <w:rFonts w:ascii="Arial" w:eastAsia="Arial" w:hAnsi="Arial" w:cs="Arial"/>
          <w:sz w:val="20"/>
          <w:szCs w:val="20"/>
          <w:lang w:val="en-GB"/>
        </w:rPr>
        <w:t>This document provides the agenda items and allocation of documents for the Audio SWG sessions.</w:t>
      </w:r>
    </w:p>
    <w:p w14:paraId="15FF7A63" w14:textId="77777777" w:rsidR="00C4712E" w:rsidRDefault="00C4712E" w:rsidP="00C4712E">
      <w:pPr>
        <w:jc w:val="both"/>
      </w:pPr>
      <w:r>
        <w:rPr>
          <w:rFonts w:ascii="Arial" w:eastAsia="Arial" w:hAnsi="Arial" w:cs="Arial"/>
          <w:sz w:val="20"/>
          <w:szCs w:val="20"/>
          <w:lang w:val="en-GB"/>
        </w:rPr>
        <w:t xml:space="preserve"> </w:t>
      </w:r>
    </w:p>
    <w:p w14:paraId="0506D573" w14:textId="77777777" w:rsidR="00C4712E" w:rsidRDefault="00C4712E" w:rsidP="00C4712E">
      <w:pPr>
        <w:pStyle w:val="Titre1"/>
      </w:pPr>
      <w:r>
        <w:rPr>
          <w:rFonts w:ascii="Arial" w:eastAsia="Arial" w:hAnsi="Arial" w:cs="Arial"/>
          <w:b/>
          <w:bCs/>
          <w:sz w:val="24"/>
          <w:szCs w:val="24"/>
          <w:lang w:val="en-GB"/>
        </w:rPr>
        <w:t>2. Agenda Items and Allocation of Documents</w:t>
      </w:r>
    </w:p>
    <w:p w14:paraId="72375A11" w14:textId="77777777" w:rsidR="00C4712E" w:rsidRDefault="00C4712E" w:rsidP="00C4712E">
      <w:pPr>
        <w:jc w:val="both"/>
      </w:pPr>
      <w:r>
        <w:rPr>
          <w:rFonts w:ascii="Arial" w:eastAsia="Arial" w:hAnsi="Arial" w:cs="Arial"/>
          <w:sz w:val="20"/>
          <w:szCs w:val="20"/>
          <w:lang w:val="en-GB"/>
        </w:rPr>
        <w:t xml:space="preserve"> </w:t>
      </w:r>
    </w:p>
    <w:tbl>
      <w:tblPr>
        <w:tblW w:w="0" w:type="auto"/>
        <w:tblLayout w:type="fixed"/>
        <w:tblLook w:val="04A0" w:firstRow="1" w:lastRow="0" w:firstColumn="1" w:lastColumn="0" w:noHBand="0" w:noVBand="1"/>
      </w:tblPr>
      <w:tblGrid>
        <w:gridCol w:w="936"/>
        <w:gridCol w:w="3051"/>
        <w:gridCol w:w="5498"/>
      </w:tblGrid>
      <w:tr w:rsidR="00C4712E" w14:paraId="33FB99FF" w14:textId="77777777" w:rsidTr="00C4712E">
        <w:trPr>
          <w:trHeight w:val="15"/>
        </w:trPr>
        <w:tc>
          <w:tcPr>
            <w:tcW w:w="93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50872E58" w14:textId="77777777" w:rsidR="00C4712E" w:rsidRDefault="00C4712E">
            <w:pPr>
              <w:tabs>
                <w:tab w:val="left" w:pos="7200"/>
              </w:tabs>
            </w:pPr>
            <w:r>
              <w:rPr>
                <w:rFonts w:ascii="Arial" w:eastAsia="Arial" w:hAnsi="Arial" w:cs="Arial"/>
                <w:b/>
                <w:bCs/>
                <w:color w:val="000000" w:themeColor="text1"/>
                <w:sz w:val="20"/>
                <w:szCs w:val="20"/>
                <w:lang w:val="en-GB"/>
              </w:rPr>
              <w:t>7</w:t>
            </w:r>
          </w:p>
        </w:tc>
        <w:tc>
          <w:tcPr>
            <w:tcW w:w="3051"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6D09BCA9" w14:textId="77777777" w:rsidR="00C4712E" w:rsidRDefault="00C4712E">
            <w:pPr>
              <w:tabs>
                <w:tab w:val="left" w:pos="7200"/>
              </w:tabs>
            </w:pPr>
            <w:r>
              <w:rPr>
                <w:rFonts w:ascii="Arial" w:eastAsia="Arial" w:hAnsi="Arial" w:cs="Arial"/>
                <w:b/>
                <w:bCs/>
                <w:color w:val="000000" w:themeColor="text1"/>
                <w:sz w:val="20"/>
                <w:szCs w:val="20"/>
                <w:lang w:val="en-GB"/>
              </w:rPr>
              <w:t>Audio SWG</w:t>
            </w:r>
          </w:p>
        </w:tc>
        <w:tc>
          <w:tcPr>
            <w:tcW w:w="549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hideMark/>
          </w:tcPr>
          <w:p w14:paraId="29977F4E" w14:textId="77777777" w:rsidR="00C4712E" w:rsidRDefault="00C4712E">
            <w:pPr>
              <w:tabs>
                <w:tab w:val="left" w:pos="7200"/>
              </w:tabs>
              <w:ind w:left="551" w:hanging="551"/>
            </w:pPr>
            <w:r>
              <w:rPr>
                <w:rFonts w:ascii="Arial" w:eastAsia="Arial" w:hAnsi="Arial" w:cs="Arial"/>
                <w:b/>
                <w:bCs/>
                <w:color w:val="000000" w:themeColor="text1"/>
                <w:sz w:val="20"/>
                <w:szCs w:val="20"/>
                <w:lang w:val="en-GB"/>
              </w:rPr>
              <w:t xml:space="preserve"> </w:t>
            </w:r>
          </w:p>
        </w:tc>
      </w:tr>
      <w:tr w:rsidR="00C4712E" w14:paraId="26C26CFA" w14:textId="77777777" w:rsidTr="00C4712E">
        <w:trPr>
          <w:trHeight w:val="15"/>
        </w:trPr>
        <w:tc>
          <w:tcPr>
            <w:tcW w:w="93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564F8A20" w14:textId="77777777" w:rsidR="00C4712E" w:rsidRDefault="00C4712E">
            <w:pPr>
              <w:tabs>
                <w:tab w:val="left" w:pos="7200"/>
              </w:tabs>
            </w:pPr>
            <w:r>
              <w:rPr>
                <w:rFonts w:ascii="Arial" w:eastAsia="Arial" w:hAnsi="Arial" w:cs="Arial"/>
                <w:color w:val="000000" w:themeColor="text1"/>
                <w:sz w:val="20"/>
                <w:szCs w:val="20"/>
                <w:lang w:val="en-GB"/>
              </w:rPr>
              <w:t>7.1</w:t>
            </w:r>
          </w:p>
        </w:tc>
        <w:tc>
          <w:tcPr>
            <w:tcW w:w="3051"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4472DA32" w14:textId="77777777" w:rsidR="00C4712E" w:rsidRDefault="00C4712E">
            <w:pPr>
              <w:tabs>
                <w:tab w:val="left" w:pos="7200"/>
              </w:tabs>
            </w:pPr>
            <w:r>
              <w:rPr>
                <w:rFonts w:ascii="Arial" w:eastAsia="Arial" w:hAnsi="Arial" w:cs="Arial"/>
                <w:color w:val="000000" w:themeColor="text1"/>
                <w:sz w:val="20"/>
                <w:szCs w:val="20"/>
                <w:lang w:val="en-GB"/>
              </w:rPr>
              <w:t>Opening of the session</w:t>
            </w:r>
          </w:p>
        </w:tc>
        <w:tc>
          <w:tcPr>
            <w:tcW w:w="549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hideMark/>
          </w:tcPr>
          <w:p w14:paraId="05299193" w14:textId="77777777" w:rsidR="00C4712E" w:rsidRDefault="00C4712E">
            <w:pPr>
              <w:tabs>
                <w:tab w:val="left" w:pos="7200"/>
              </w:tabs>
            </w:pPr>
            <w:r>
              <w:rPr>
                <w:rFonts w:ascii="Arial" w:eastAsia="Arial" w:hAnsi="Arial" w:cs="Arial"/>
                <w:color w:val="000000" w:themeColor="text1"/>
                <w:sz w:val="20"/>
                <w:szCs w:val="20"/>
                <w:lang w:val="en-GB"/>
              </w:rPr>
              <w:t xml:space="preserve"> </w:t>
            </w:r>
          </w:p>
        </w:tc>
      </w:tr>
      <w:tr w:rsidR="00C4712E" w14:paraId="442FD97B" w14:textId="77777777" w:rsidTr="00C4712E">
        <w:trPr>
          <w:trHeight w:val="15"/>
        </w:trPr>
        <w:tc>
          <w:tcPr>
            <w:tcW w:w="93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0BDB6B9F" w14:textId="77777777" w:rsidR="00C4712E" w:rsidRDefault="00C4712E">
            <w:pPr>
              <w:tabs>
                <w:tab w:val="left" w:pos="7200"/>
              </w:tabs>
            </w:pPr>
            <w:r>
              <w:rPr>
                <w:rFonts w:ascii="Arial" w:eastAsia="Arial" w:hAnsi="Arial" w:cs="Arial"/>
                <w:color w:val="000000" w:themeColor="text1"/>
                <w:sz w:val="20"/>
                <w:szCs w:val="20"/>
                <w:lang w:val="en-GB"/>
              </w:rPr>
              <w:t>7.2</w:t>
            </w:r>
          </w:p>
        </w:tc>
        <w:tc>
          <w:tcPr>
            <w:tcW w:w="3051"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7BBC5A19" w14:textId="77777777" w:rsidR="00C4712E" w:rsidRDefault="00C4712E">
            <w:pPr>
              <w:tabs>
                <w:tab w:val="left" w:pos="7200"/>
              </w:tabs>
            </w:pPr>
            <w:r>
              <w:rPr>
                <w:rFonts w:ascii="Arial" w:eastAsia="Arial" w:hAnsi="Arial" w:cs="Arial"/>
                <w:color w:val="000000" w:themeColor="text1"/>
                <w:sz w:val="20"/>
                <w:szCs w:val="20"/>
                <w:lang w:val="en-GB"/>
              </w:rPr>
              <w:t>Registration of documents</w:t>
            </w:r>
          </w:p>
        </w:tc>
        <w:tc>
          <w:tcPr>
            <w:tcW w:w="549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hideMark/>
          </w:tcPr>
          <w:p w14:paraId="03D958C9" w14:textId="77777777" w:rsidR="00C4712E" w:rsidRDefault="00C4712E">
            <w:pPr>
              <w:tabs>
                <w:tab w:val="left" w:pos="7200"/>
              </w:tabs>
            </w:pPr>
            <w:r>
              <w:rPr>
                <w:rFonts w:ascii="Arial" w:eastAsia="Arial" w:hAnsi="Arial" w:cs="Arial"/>
                <w:color w:val="000000" w:themeColor="text1"/>
                <w:sz w:val="20"/>
                <w:szCs w:val="20"/>
                <w:lang w:val="en-GB"/>
              </w:rPr>
              <w:t xml:space="preserve"> </w:t>
            </w:r>
          </w:p>
        </w:tc>
      </w:tr>
      <w:tr w:rsidR="00C4712E" w14:paraId="3B1AD082" w14:textId="77777777" w:rsidTr="00C4712E">
        <w:trPr>
          <w:trHeight w:val="15"/>
        </w:trPr>
        <w:tc>
          <w:tcPr>
            <w:tcW w:w="93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7AB721F1" w14:textId="77777777" w:rsidR="00C4712E" w:rsidRDefault="00C4712E">
            <w:pPr>
              <w:tabs>
                <w:tab w:val="left" w:pos="7200"/>
              </w:tabs>
            </w:pPr>
            <w:r>
              <w:rPr>
                <w:rFonts w:ascii="Arial" w:eastAsia="Arial" w:hAnsi="Arial" w:cs="Arial"/>
                <w:color w:val="000000" w:themeColor="text1"/>
                <w:sz w:val="20"/>
                <w:szCs w:val="20"/>
                <w:lang w:val="en-GB"/>
              </w:rPr>
              <w:t>7.3</w:t>
            </w:r>
          </w:p>
        </w:tc>
        <w:tc>
          <w:tcPr>
            <w:tcW w:w="3051"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5E9E07B8" w14:textId="77777777" w:rsidR="00C4712E" w:rsidRDefault="00C4712E">
            <w:pPr>
              <w:tabs>
                <w:tab w:val="left" w:pos="7200"/>
              </w:tabs>
            </w:pPr>
            <w:r>
              <w:rPr>
                <w:rFonts w:ascii="Arial" w:eastAsia="Arial" w:hAnsi="Arial" w:cs="Arial"/>
                <w:sz w:val="20"/>
                <w:szCs w:val="20"/>
                <w:lang w:val="en-GB"/>
              </w:rPr>
              <w:t>CRs to Features in Release 17 and earlier</w:t>
            </w:r>
          </w:p>
        </w:tc>
        <w:tc>
          <w:tcPr>
            <w:tcW w:w="549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hideMark/>
          </w:tcPr>
          <w:p w14:paraId="6F9B10B5" w14:textId="77777777" w:rsidR="00C4712E" w:rsidRDefault="00C4712E">
            <w:pPr>
              <w:tabs>
                <w:tab w:val="left" w:pos="7200"/>
              </w:tabs>
            </w:pPr>
            <w:r>
              <w:rPr>
                <w:rFonts w:ascii="Arial" w:eastAsia="Arial" w:hAnsi="Arial" w:cs="Arial"/>
                <w:b/>
                <w:bCs/>
                <w:sz w:val="20"/>
                <w:szCs w:val="20"/>
                <w:lang w:val="en-GB"/>
              </w:rPr>
              <w:t>53p</w:t>
            </w:r>
            <w:r>
              <w:rPr>
                <w:rFonts w:ascii="Wingdings" w:eastAsia="Wingdings" w:hAnsi="Wingdings" w:cs="Wingdings"/>
                <w:b/>
                <w:bCs/>
                <w:sz w:val="20"/>
                <w:szCs w:val="20"/>
                <w:lang w:val="en-GB"/>
              </w:rPr>
              <w:t>à</w:t>
            </w:r>
            <w:r>
              <w:rPr>
                <w:rFonts w:ascii="Arial" w:eastAsia="Arial" w:hAnsi="Arial" w:cs="Arial"/>
                <w:b/>
                <w:bCs/>
                <w:sz w:val="20"/>
                <w:szCs w:val="20"/>
                <w:lang w:val="en-GB"/>
              </w:rPr>
              <w:t xml:space="preserve">354nt </w:t>
            </w:r>
            <w:r>
              <w:rPr>
                <w:rFonts w:ascii="Arial" w:eastAsia="Arial" w:hAnsi="Arial" w:cs="Arial"/>
                <w:sz w:val="20"/>
                <w:szCs w:val="20"/>
                <w:lang w:val="en-GB"/>
              </w:rPr>
              <w:t xml:space="preserve">(CR 26.204) </w:t>
            </w:r>
            <w:r>
              <w:rPr>
                <w:rFonts w:ascii="Arial" w:eastAsia="Arial" w:hAnsi="Arial" w:cs="Arial"/>
                <w:b/>
                <w:bCs/>
                <w:sz w:val="20"/>
                <w:szCs w:val="20"/>
                <w:highlight w:val="yellow"/>
                <w:lang w:val="en-GB"/>
              </w:rPr>
              <w:t>A.I. 13</w:t>
            </w:r>
          </w:p>
          <w:p w14:paraId="2ADCDB0E" w14:textId="77777777" w:rsidR="00C4712E" w:rsidRDefault="00C4712E">
            <w:pPr>
              <w:tabs>
                <w:tab w:val="left" w:pos="7200"/>
              </w:tabs>
            </w:pPr>
            <w:r>
              <w:rPr>
                <w:rFonts w:ascii="Arial" w:eastAsia="Arial" w:hAnsi="Arial" w:cs="Arial"/>
                <w:b/>
                <w:bCs/>
                <w:sz w:val="20"/>
                <w:szCs w:val="20"/>
                <w:lang w:val="en-GB"/>
              </w:rPr>
              <w:t>54p</w:t>
            </w:r>
            <w:r>
              <w:rPr>
                <w:rFonts w:ascii="Wingdings" w:eastAsia="Wingdings" w:hAnsi="Wingdings" w:cs="Wingdings"/>
                <w:b/>
                <w:bCs/>
                <w:sz w:val="20"/>
                <w:szCs w:val="20"/>
                <w:lang w:val="en-GB"/>
              </w:rPr>
              <w:t>à</w:t>
            </w:r>
            <w:r>
              <w:rPr>
                <w:rFonts w:ascii="Arial" w:eastAsia="Arial" w:hAnsi="Arial" w:cs="Arial"/>
                <w:b/>
                <w:bCs/>
                <w:sz w:val="20"/>
                <w:szCs w:val="20"/>
                <w:lang w:val="en-GB"/>
              </w:rPr>
              <w:t xml:space="preserve">355nt </w:t>
            </w:r>
            <w:r>
              <w:rPr>
                <w:rFonts w:ascii="Arial" w:eastAsia="Arial" w:hAnsi="Arial" w:cs="Arial"/>
                <w:sz w:val="20"/>
                <w:szCs w:val="20"/>
                <w:lang w:val="en-GB"/>
              </w:rPr>
              <w:t xml:space="preserve">(CR 26.173) </w:t>
            </w:r>
            <w:r>
              <w:rPr>
                <w:rFonts w:ascii="Arial" w:eastAsia="Arial" w:hAnsi="Arial" w:cs="Arial"/>
                <w:b/>
                <w:bCs/>
                <w:sz w:val="20"/>
                <w:szCs w:val="20"/>
                <w:highlight w:val="yellow"/>
                <w:lang w:val="en-GB"/>
              </w:rPr>
              <w:t>A.I. 13</w:t>
            </w:r>
          </w:p>
          <w:p w14:paraId="75CC5FC1" w14:textId="77777777" w:rsidR="00C4712E" w:rsidRDefault="00C4712E">
            <w:pPr>
              <w:tabs>
                <w:tab w:val="left" w:pos="7200"/>
              </w:tabs>
            </w:pPr>
            <w:r>
              <w:rPr>
                <w:rFonts w:ascii="Arial" w:eastAsia="Arial" w:hAnsi="Arial" w:cs="Arial"/>
                <w:b/>
                <w:bCs/>
                <w:color w:val="FF0000"/>
                <w:sz w:val="20"/>
                <w:szCs w:val="20"/>
                <w:lang w:val="en-GB"/>
              </w:rPr>
              <w:t>126a</w:t>
            </w:r>
            <w:r>
              <w:rPr>
                <w:rFonts w:ascii="Arial" w:eastAsia="Arial" w:hAnsi="Arial" w:cs="Arial"/>
                <w:b/>
                <w:bCs/>
                <w:sz w:val="20"/>
                <w:szCs w:val="20"/>
                <w:lang w:val="en-GB"/>
              </w:rPr>
              <w:t xml:space="preserve"> </w:t>
            </w:r>
            <w:r>
              <w:rPr>
                <w:rFonts w:ascii="Arial" w:eastAsia="Arial" w:hAnsi="Arial" w:cs="Arial"/>
                <w:sz w:val="20"/>
                <w:szCs w:val="20"/>
                <w:lang w:val="en-GB"/>
              </w:rPr>
              <w:t xml:space="preserve">(CR 26.173) </w:t>
            </w:r>
            <w:r>
              <w:rPr>
                <w:rFonts w:ascii="Arial" w:eastAsia="Arial" w:hAnsi="Arial" w:cs="Arial"/>
                <w:b/>
                <w:bCs/>
                <w:sz w:val="20"/>
                <w:szCs w:val="20"/>
                <w:highlight w:val="yellow"/>
                <w:lang w:val="en-GB"/>
              </w:rPr>
              <w:t>A.I. 13</w:t>
            </w:r>
          </w:p>
          <w:p w14:paraId="3C826DBE" w14:textId="77777777" w:rsidR="00C4712E" w:rsidRDefault="00C4712E">
            <w:pPr>
              <w:tabs>
                <w:tab w:val="left" w:pos="7200"/>
              </w:tabs>
            </w:pPr>
            <w:r>
              <w:rPr>
                <w:rFonts w:ascii="Arial" w:eastAsia="Arial" w:hAnsi="Arial" w:cs="Arial"/>
                <w:b/>
                <w:bCs/>
                <w:color w:val="FF0000"/>
                <w:sz w:val="20"/>
                <w:szCs w:val="20"/>
                <w:lang w:val="en-GB"/>
              </w:rPr>
              <w:t>127a</w:t>
            </w:r>
            <w:r>
              <w:rPr>
                <w:rFonts w:ascii="Arial" w:eastAsia="Arial" w:hAnsi="Arial" w:cs="Arial"/>
                <w:b/>
                <w:bCs/>
                <w:sz w:val="20"/>
                <w:szCs w:val="20"/>
                <w:lang w:val="en-GB"/>
              </w:rPr>
              <w:t xml:space="preserve"> </w:t>
            </w:r>
            <w:r>
              <w:rPr>
                <w:rFonts w:ascii="Arial" w:eastAsia="Arial" w:hAnsi="Arial" w:cs="Arial"/>
                <w:sz w:val="20"/>
                <w:szCs w:val="20"/>
                <w:lang w:val="en-GB"/>
              </w:rPr>
              <w:t xml:space="preserve">(CR 26.174) </w:t>
            </w:r>
            <w:r>
              <w:rPr>
                <w:rFonts w:ascii="Arial" w:eastAsia="Arial" w:hAnsi="Arial" w:cs="Arial"/>
                <w:b/>
                <w:bCs/>
                <w:sz w:val="20"/>
                <w:szCs w:val="20"/>
                <w:highlight w:val="yellow"/>
                <w:lang w:val="en-GB"/>
              </w:rPr>
              <w:t>A.I. 13</w:t>
            </w:r>
          </w:p>
          <w:p w14:paraId="72B8EAF6" w14:textId="77777777" w:rsidR="00C4712E" w:rsidRDefault="00C4712E">
            <w:pPr>
              <w:tabs>
                <w:tab w:val="left" w:pos="7200"/>
              </w:tabs>
            </w:pPr>
            <w:r>
              <w:rPr>
                <w:rFonts w:ascii="Arial" w:eastAsia="Arial" w:hAnsi="Arial" w:cs="Arial"/>
                <w:b/>
                <w:bCs/>
                <w:color w:val="FF0000"/>
                <w:sz w:val="20"/>
                <w:szCs w:val="20"/>
                <w:lang w:val="en-GB"/>
              </w:rPr>
              <w:t xml:space="preserve">314a  </w:t>
            </w:r>
            <w:r>
              <w:rPr>
                <w:rFonts w:ascii="Arial" w:eastAsia="Arial" w:hAnsi="Arial" w:cs="Arial"/>
                <w:sz w:val="20"/>
                <w:szCs w:val="20"/>
                <w:lang w:val="en-GB"/>
              </w:rPr>
              <w:t>(CR 26.132 Rel-17),</w:t>
            </w:r>
            <w:r>
              <w:rPr>
                <w:rFonts w:ascii="Arial" w:eastAsia="Arial" w:hAnsi="Arial" w:cs="Arial"/>
                <w:b/>
                <w:bCs/>
                <w:sz w:val="20"/>
                <w:szCs w:val="20"/>
                <w:lang w:val="en-GB"/>
              </w:rPr>
              <w:t xml:space="preserve"> </w:t>
            </w:r>
            <w:r>
              <w:rPr>
                <w:rFonts w:ascii="Arial" w:eastAsia="Arial" w:hAnsi="Arial" w:cs="Arial"/>
                <w:b/>
                <w:bCs/>
                <w:color w:val="FF0000"/>
                <w:sz w:val="20"/>
                <w:szCs w:val="20"/>
                <w:lang w:val="en-GB"/>
              </w:rPr>
              <w:t>315a</w:t>
            </w:r>
            <w:r>
              <w:rPr>
                <w:rFonts w:ascii="Arial" w:eastAsia="Arial" w:hAnsi="Arial" w:cs="Arial"/>
                <w:b/>
                <w:bCs/>
                <w:sz w:val="20"/>
                <w:szCs w:val="20"/>
                <w:lang w:val="en-GB"/>
              </w:rPr>
              <w:t xml:space="preserve"> </w:t>
            </w:r>
            <w:r>
              <w:rPr>
                <w:rFonts w:ascii="Arial" w:eastAsia="Arial" w:hAnsi="Arial" w:cs="Arial"/>
                <w:sz w:val="20"/>
                <w:szCs w:val="20"/>
                <w:lang w:val="en-GB"/>
              </w:rPr>
              <w:t>(CR 26.132 Rel-18)</w:t>
            </w:r>
            <w:r>
              <w:rPr>
                <w:rFonts w:ascii="Arial" w:eastAsia="Arial" w:hAnsi="Arial" w:cs="Arial"/>
                <w:b/>
                <w:bCs/>
                <w:sz w:val="20"/>
                <w:szCs w:val="20"/>
                <w:lang w:val="en-GB"/>
              </w:rPr>
              <w:t xml:space="preserve"> </w:t>
            </w:r>
            <w:r>
              <w:rPr>
                <w:rFonts w:ascii="Arial" w:eastAsia="Arial" w:hAnsi="Arial" w:cs="Arial"/>
                <w:b/>
                <w:bCs/>
                <w:sz w:val="20"/>
                <w:szCs w:val="20"/>
                <w:highlight w:val="yellow"/>
                <w:lang w:val="en-GB"/>
              </w:rPr>
              <w:t>A.I. 13</w:t>
            </w:r>
          </w:p>
        </w:tc>
      </w:tr>
      <w:tr w:rsidR="00C4712E" w14:paraId="0D9F4DB7" w14:textId="77777777" w:rsidTr="00C4712E">
        <w:trPr>
          <w:trHeight w:val="15"/>
        </w:trPr>
        <w:tc>
          <w:tcPr>
            <w:tcW w:w="93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0EBDEFDC" w14:textId="77777777" w:rsidR="00C4712E" w:rsidRDefault="00C4712E">
            <w:pPr>
              <w:tabs>
                <w:tab w:val="left" w:pos="7200"/>
              </w:tabs>
            </w:pPr>
            <w:r>
              <w:rPr>
                <w:rFonts w:ascii="Arial" w:eastAsia="Arial" w:hAnsi="Arial" w:cs="Arial"/>
                <w:color w:val="000000" w:themeColor="text1"/>
                <w:sz w:val="20"/>
                <w:szCs w:val="20"/>
                <w:lang w:val="en-GB"/>
              </w:rPr>
              <w:t>7.4</w:t>
            </w:r>
          </w:p>
        </w:tc>
        <w:tc>
          <w:tcPr>
            <w:tcW w:w="3051"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27A77C3A" w14:textId="77777777" w:rsidR="00C4712E" w:rsidRDefault="00C4712E">
            <w:pPr>
              <w:tabs>
                <w:tab w:val="left" w:pos="7200"/>
              </w:tabs>
            </w:pPr>
            <w:r>
              <w:rPr>
                <w:rFonts w:ascii="Arial" w:eastAsia="Arial" w:hAnsi="Arial" w:cs="Arial"/>
                <w:color w:val="000000" w:themeColor="text1"/>
                <w:sz w:val="20"/>
                <w:szCs w:val="20"/>
                <w:lang w:val="en-GB"/>
              </w:rPr>
              <w:t>Liaisons with other groups/meetings</w:t>
            </w:r>
          </w:p>
        </w:tc>
        <w:tc>
          <w:tcPr>
            <w:tcW w:w="549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hideMark/>
          </w:tcPr>
          <w:p w14:paraId="5F55847A" w14:textId="77777777" w:rsidR="00C4712E" w:rsidRPr="00B955D3" w:rsidRDefault="00C4712E">
            <w:pPr>
              <w:tabs>
                <w:tab w:val="left" w:pos="7200"/>
              </w:tabs>
              <w:rPr>
                <w:lang w:val="fr-FR"/>
              </w:rPr>
            </w:pPr>
            <w:r>
              <w:rPr>
                <w:rFonts w:ascii="Arial" w:eastAsia="Arial" w:hAnsi="Arial" w:cs="Arial"/>
                <w:b/>
                <w:bCs/>
                <w:color w:val="FF0000"/>
                <w:sz w:val="20"/>
                <w:szCs w:val="20"/>
                <w:lang w:val="de-DE"/>
              </w:rPr>
              <w:t>24pp</w:t>
            </w:r>
            <w:r>
              <w:rPr>
                <w:rFonts w:ascii="Arial" w:eastAsia="Arial" w:hAnsi="Arial" w:cs="Arial"/>
                <w:color w:val="FF0000"/>
                <w:sz w:val="20"/>
                <w:szCs w:val="20"/>
                <w:lang w:val="de-DE"/>
              </w:rPr>
              <w:t xml:space="preserve"> (ITU-T SG12, STL)</w:t>
            </w:r>
          </w:p>
          <w:p w14:paraId="6EC81A21" w14:textId="77777777" w:rsidR="00C4712E" w:rsidRDefault="00C4712E">
            <w:pPr>
              <w:tabs>
                <w:tab w:val="left" w:pos="7200"/>
              </w:tabs>
            </w:pPr>
            <w:r>
              <w:rPr>
                <w:rFonts w:ascii="Arial" w:eastAsia="Arial" w:hAnsi="Arial" w:cs="Arial"/>
                <w:b/>
                <w:bCs/>
                <w:color w:val="FF0000"/>
                <w:sz w:val="20"/>
                <w:szCs w:val="20"/>
                <w:lang w:val="de-DE"/>
              </w:rPr>
              <w:t>48n</w:t>
            </w:r>
            <w:r>
              <w:rPr>
                <w:rFonts w:ascii="Arial" w:eastAsia="Arial" w:hAnsi="Arial" w:cs="Arial"/>
                <w:color w:val="FF0000"/>
                <w:sz w:val="20"/>
                <w:szCs w:val="20"/>
                <w:lang w:val="de-DE"/>
              </w:rPr>
              <w:t xml:space="preserve"> (ITU-T SG12, P.57/P.58)</w:t>
            </w:r>
          </w:p>
        </w:tc>
      </w:tr>
      <w:tr w:rsidR="00C4712E" w14:paraId="229F4B55" w14:textId="77777777" w:rsidTr="00C4712E">
        <w:trPr>
          <w:trHeight w:val="15"/>
        </w:trPr>
        <w:tc>
          <w:tcPr>
            <w:tcW w:w="93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33752459" w14:textId="77777777" w:rsidR="00C4712E" w:rsidRDefault="00C4712E">
            <w:pPr>
              <w:tabs>
                <w:tab w:val="left" w:pos="7200"/>
              </w:tabs>
            </w:pPr>
            <w:r>
              <w:rPr>
                <w:rFonts w:ascii="Arial" w:eastAsia="Arial" w:hAnsi="Arial" w:cs="Arial"/>
                <w:color w:val="000000" w:themeColor="text1"/>
                <w:sz w:val="20"/>
                <w:szCs w:val="20"/>
                <w:lang w:val="en-GB"/>
              </w:rPr>
              <w:t>7.5</w:t>
            </w:r>
          </w:p>
        </w:tc>
        <w:tc>
          <w:tcPr>
            <w:tcW w:w="3051"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30002D05" w14:textId="77777777" w:rsidR="00C4712E" w:rsidRDefault="00C4712E">
            <w:pPr>
              <w:tabs>
                <w:tab w:val="left" w:pos="7200"/>
              </w:tabs>
            </w:pPr>
            <w:r>
              <w:rPr>
                <w:rFonts w:ascii="Arial" w:eastAsia="Arial" w:hAnsi="Arial" w:cs="Arial"/>
                <w:color w:val="000000" w:themeColor="text1"/>
                <w:sz w:val="20"/>
                <w:szCs w:val="20"/>
                <w:lang w:val="en-GB"/>
              </w:rPr>
              <w:t>IVAS_Codec (EVS Codec Extension for Immersive Voice and Audio Services)</w:t>
            </w:r>
          </w:p>
        </w:tc>
        <w:tc>
          <w:tcPr>
            <w:tcW w:w="549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hideMark/>
          </w:tcPr>
          <w:p w14:paraId="11CBE59F" w14:textId="77777777" w:rsidR="00C4712E" w:rsidRDefault="00C4712E">
            <w:pPr>
              <w:tabs>
                <w:tab w:val="left" w:pos="7200"/>
              </w:tabs>
            </w:pPr>
            <w:r>
              <w:rPr>
                <w:rFonts w:ascii="Arial" w:eastAsia="Arial" w:hAnsi="Arial" w:cs="Arial"/>
                <w:b/>
                <w:bCs/>
                <w:sz w:val="20"/>
                <w:szCs w:val="20"/>
                <w:lang w:val="en-GB"/>
              </w:rPr>
              <w:t>Selection Testing:</w:t>
            </w:r>
          </w:p>
          <w:p w14:paraId="5634BF34" w14:textId="77777777" w:rsidR="00C4712E" w:rsidRDefault="00C4712E">
            <w:pPr>
              <w:tabs>
                <w:tab w:val="left" w:pos="7200"/>
              </w:tabs>
            </w:pPr>
            <w:r>
              <w:rPr>
                <w:rFonts w:ascii="Arial" w:eastAsia="Arial" w:hAnsi="Arial" w:cs="Arial"/>
                <w:b/>
                <w:bCs/>
                <w:color w:val="FF0000"/>
                <w:sz w:val="20"/>
                <w:szCs w:val="20"/>
                <w:lang w:val="en-GB"/>
              </w:rPr>
              <w:t>25a</w:t>
            </w:r>
            <w:r>
              <w:rPr>
                <w:rFonts w:ascii="Arial" w:eastAsia="Arial" w:hAnsi="Arial" w:cs="Arial"/>
                <w:b/>
                <w:bCs/>
                <w:sz w:val="20"/>
                <w:szCs w:val="20"/>
                <w:lang w:val="en-GB"/>
              </w:rPr>
              <w:t xml:space="preserve"> </w:t>
            </w:r>
            <w:r>
              <w:rPr>
                <w:rFonts w:ascii="Arial" w:eastAsia="Arial" w:hAnsi="Arial" w:cs="Arial"/>
                <w:sz w:val="20"/>
                <w:szCs w:val="20"/>
                <w:lang w:val="en-GB"/>
              </w:rPr>
              <w:t>(IVAS-8a)</w:t>
            </w:r>
          </w:p>
          <w:p w14:paraId="409821CE" w14:textId="77777777" w:rsidR="00C4712E" w:rsidRDefault="00C4712E">
            <w:pPr>
              <w:tabs>
                <w:tab w:val="left" w:pos="7200"/>
              </w:tabs>
            </w:pPr>
            <w:r>
              <w:rPr>
                <w:rFonts w:ascii="Arial" w:eastAsia="Arial" w:hAnsi="Arial" w:cs="Arial"/>
                <w:b/>
                <w:bCs/>
                <w:sz w:val="20"/>
                <w:szCs w:val="20"/>
                <w:lang w:val="en-GB"/>
              </w:rPr>
              <w:t xml:space="preserve">104nt </w:t>
            </w:r>
            <w:r>
              <w:rPr>
                <w:rFonts w:ascii="Arial" w:eastAsia="Arial" w:hAnsi="Arial" w:cs="Arial"/>
                <w:sz w:val="20"/>
                <w:szCs w:val="20"/>
                <w:lang w:val="en-GB"/>
              </w:rPr>
              <w:t>(HEAD Ac, IRs, bgr noises)</w:t>
            </w:r>
          </w:p>
          <w:p w14:paraId="2755B59A" w14:textId="77777777" w:rsidR="00C4712E" w:rsidRDefault="00C4712E">
            <w:pPr>
              <w:tabs>
                <w:tab w:val="left" w:pos="7200"/>
              </w:tabs>
            </w:pPr>
            <w:r>
              <w:rPr>
                <w:rFonts w:ascii="Arial" w:eastAsia="Arial" w:hAnsi="Arial" w:cs="Arial"/>
                <w:b/>
                <w:bCs/>
                <w:sz w:val="20"/>
                <w:szCs w:val="20"/>
                <w:lang w:val="en-GB"/>
              </w:rPr>
              <w:t>238nt</w:t>
            </w:r>
            <w:r>
              <w:rPr>
                <w:rFonts w:ascii="Arial" w:eastAsia="Arial" w:hAnsi="Arial" w:cs="Arial"/>
                <w:sz w:val="20"/>
                <w:szCs w:val="20"/>
                <w:lang w:val="en-GB"/>
              </w:rPr>
              <w:t xml:space="preserve"> (Nokia, stereo test material)</w:t>
            </w:r>
          </w:p>
          <w:p w14:paraId="1E249FA7" w14:textId="77777777" w:rsidR="00C4712E" w:rsidRDefault="00C4712E">
            <w:pPr>
              <w:tabs>
                <w:tab w:val="left" w:pos="7200"/>
              </w:tabs>
            </w:pPr>
            <w:r>
              <w:rPr>
                <w:rFonts w:ascii="Arial" w:eastAsia="Arial" w:hAnsi="Arial" w:cs="Arial"/>
                <w:b/>
                <w:bCs/>
                <w:sz w:val="20"/>
                <w:szCs w:val="20"/>
                <w:lang w:val="en-GB"/>
              </w:rPr>
              <w:t xml:space="preserve">239nt </w:t>
            </w:r>
            <w:r>
              <w:rPr>
                <w:rFonts w:ascii="Arial" w:eastAsia="Arial" w:hAnsi="Arial" w:cs="Arial"/>
                <w:sz w:val="20"/>
                <w:szCs w:val="20"/>
                <w:lang w:val="en-GB"/>
              </w:rPr>
              <w:t>(FhG, test material)</w:t>
            </w:r>
          </w:p>
          <w:p w14:paraId="7E0D80D0" w14:textId="77777777" w:rsidR="00C4712E" w:rsidRDefault="00C4712E">
            <w:pPr>
              <w:tabs>
                <w:tab w:val="left" w:pos="7200"/>
              </w:tabs>
            </w:pPr>
            <w:r>
              <w:rPr>
                <w:rFonts w:ascii="Arial" w:eastAsia="Arial" w:hAnsi="Arial" w:cs="Arial"/>
                <w:b/>
                <w:bCs/>
                <w:sz w:val="20"/>
                <w:szCs w:val="20"/>
                <w:lang w:val="en-GB"/>
              </w:rPr>
              <w:t xml:space="preserve">241nt </w:t>
            </w:r>
            <w:r>
              <w:rPr>
                <w:rFonts w:ascii="Arial" w:eastAsia="Arial" w:hAnsi="Arial" w:cs="Arial"/>
                <w:sz w:val="20"/>
                <w:szCs w:val="20"/>
                <w:lang w:val="en-GB"/>
              </w:rPr>
              <w:t>(FhG, test material)</w:t>
            </w:r>
          </w:p>
          <w:p w14:paraId="67139FC6" w14:textId="77777777" w:rsidR="00C4712E" w:rsidRDefault="00C4712E">
            <w:pPr>
              <w:tabs>
                <w:tab w:val="left" w:pos="7200"/>
              </w:tabs>
            </w:pPr>
            <w:r>
              <w:rPr>
                <w:rFonts w:ascii="Arial" w:eastAsia="Arial" w:hAnsi="Arial" w:cs="Arial"/>
                <w:b/>
                <w:bCs/>
                <w:color w:val="FF0000"/>
                <w:sz w:val="20"/>
                <w:szCs w:val="20"/>
                <w:lang w:val="en-GB"/>
              </w:rPr>
              <w:t>242n</w:t>
            </w:r>
            <w:r>
              <w:rPr>
                <w:rFonts w:ascii="Arial" w:eastAsia="Arial" w:hAnsi="Arial" w:cs="Arial"/>
                <w:b/>
                <w:bCs/>
                <w:sz w:val="20"/>
                <w:szCs w:val="20"/>
                <w:lang w:val="en-GB"/>
              </w:rPr>
              <w:t xml:space="preserve"> </w:t>
            </w:r>
            <w:r>
              <w:rPr>
                <w:rFonts w:ascii="Arial" w:eastAsia="Arial" w:hAnsi="Arial" w:cs="Arial"/>
                <w:sz w:val="20"/>
                <w:szCs w:val="20"/>
                <w:lang w:val="en-GB"/>
              </w:rPr>
              <w:t>(FhG, MUSHRA)</w:t>
            </w:r>
          </w:p>
          <w:p w14:paraId="76E564A4" w14:textId="77777777" w:rsidR="00C4712E" w:rsidRDefault="00C4712E">
            <w:pPr>
              <w:tabs>
                <w:tab w:val="left" w:pos="7200"/>
              </w:tabs>
            </w:pPr>
            <w:r>
              <w:rPr>
                <w:rFonts w:ascii="Arial" w:eastAsia="Arial" w:hAnsi="Arial" w:cs="Arial"/>
                <w:b/>
                <w:bCs/>
                <w:color w:val="FF0000"/>
                <w:sz w:val="20"/>
                <w:szCs w:val="20"/>
                <w:lang w:val="en-GB"/>
              </w:rPr>
              <w:lastRenderedPageBreak/>
              <w:t>245n</w:t>
            </w:r>
            <w:r>
              <w:rPr>
                <w:rFonts w:ascii="Arial" w:eastAsia="Arial" w:hAnsi="Arial" w:cs="Arial"/>
                <w:b/>
                <w:bCs/>
                <w:sz w:val="20"/>
                <w:szCs w:val="20"/>
                <w:lang w:val="en-GB"/>
              </w:rPr>
              <w:t xml:space="preserve"> </w:t>
            </w:r>
            <w:r>
              <w:rPr>
                <w:rFonts w:ascii="Arial" w:eastAsia="Arial" w:hAnsi="Arial" w:cs="Arial"/>
                <w:sz w:val="20"/>
                <w:szCs w:val="20"/>
                <w:lang w:val="en-GB"/>
              </w:rPr>
              <w:t>(VoiceAge, IVAS-8a)</w:t>
            </w:r>
          </w:p>
          <w:p w14:paraId="5952CF21" w14:textId="77777777" w:rsidR="00C4712E" w:rsidRDefault="00C4712E">
            <w:pPr>
              <w:tabs>
                <w:tab w:val="left" w:pos="7200"/>
              </w:tabs>
            </w:pPr>
            <w:r>
              <w:rPr>
                <w:rFonts w:ascii="Arial" w:eastAsia="Arial" w:hAnsi="Arial" w:cs="Arial"/>
                <w:b/>
                <w:bCs/>
                <w:sz w:val="20"/>
                <w:szCs w:val="20"/>
                <w:lang w:val="en-GB"/>
              </w:rPr>
              <w:t xml:space="preserve">247nt </w:t>
            </w:r>
            <w:r>
              <w:rPr>
                <w:rFonts w:ascii="Arial" w:eastAsia="Arial" w:hAnsi="Arial" w:cs="Arial"/>
                <w:sz w:val="20"/>
                <w:szCs w:val="20"/>
                <w:lang w:val="en-GB"/>
              </w:rPr>
              <w:t>(FhG, background types)</w:t>
            </w:r>
          </w:p>
          <w:p w14:paraId="58E10006" w14:textId="77777777" w:rsidR="00C4712E" w:rsidRDefault="00C4712E">
            <w:pPr>
              <w:tabs>
                <w:tab w:val="left" w:pos="7200"/>
              </w:tabs>
            </w:pPr>
            <w:r>
              <w:rPr>
                <w:rFonts w:ascii="Arial" w:eastAsia="Arial" w:hAnsi="Arial" w:cs="Arial"/>
                <w:b/>
                <w:bCs/>
                <w:color w:val="FF0000"/>
                <w:sz w:val="20"/>
                <w:szCs w:val="20"/>
                <w:lang w:val="en-GB"/>
              </w:rPr>
              <w:t>248n</w:t>
            </w:r>
            <w:r>
              <w:rPr>
                <w:rFonts w:ascii="Arial" w:eastAsia="Arial" w:hAnsi="Arial" w:cs="Arial"/>
                <w:b/>
                <w:bCs/>
                <w:sz w:val="20"/>
                <w:szCs w:val="20"/>
                <w:lang w:val="en-GB"/>
              </w:rPr>
              <w:t xml:space="preserve"> </w:t>
            </w:r>
            <w:r>
              <w:rPr>
                <w:rFonts w:ascii="Arial" w:eastAsia="Arial" w:hAnsi="Arial" w:cs="Arial"/>
                <w:sz w:val="20"/>
                <w:szCs w:val="20"/>
                <w:lang w:val="en-GB"/>
              </w:rPr>
              <w:t>(FhG, proc scripts)</w:t>
            </w:r>
          </w:p>
          <w:p w14:paraId="4ACADA9E" w14:textId="77777777" w:rsidR="00C4712E" w:rsidRDefault="00C4712E">
            <w:pPr>
              <w:tabs>
                <w:tab w:val="left" w:pos="7200"/>
              </w:tabs>
            </w:pPr>
            <w:r>
              <w:rPr>
                <w:rFonts w:ascii="Arial" w:eastAsia="Arial" w:hAnsi="Arial" w:cs="Arial"/>
                <w:b/>
                <w:bCs/>
                <w:color w:val="FF0000"/>
                <w:sz w:val="20"/>
                <w:szCs w:val="20"/>
                <w:lang w:val="en-GB"/>
              </w:rPr>
              <w:t>257n</w:t>
            </w:r>
            <w:r>
              <w:rPr>
                <w:rFonts w:ascii="Arial" w:eastAsia="Arial" w:hAnsi="Arial" w:cs="Arial"/>
                <w:b/>
                <w:bCs/>
                <w:sz w:val="20"/>
                <w:szCs w:val="20"/>
                <w:lang w:val="en-GB"/>
              </w:rPr>
              <w:t xml:space="preserve"> </w:t>
            </w:r>
            <w:r>
              <w:rPr>
                <w:rFonts w:ascii="Arial" w:eastAsia="Arial" w:hAnsi="Arial" w:cs="Arial"/>
                <w:sz w:val="20"/>
                <w:szCs w:val="20"/>
                <w:lang w:val="en-GB"/>
              </w:rPr>
              <w:t>(Dolby, SBA testing)</w:t>
            </w:r>
          </w:p>
          <w:p w14:paraId="6331C393" w14:textId="77777777" w:rsidR="00C4712E" w:rsidRDefault="00C4712E">
            <w:pPr>
              <w:tabs>
                <w:tab w:val="left" w:pos="7200"/>
              </w:tabs>
            </w:pPr>
            <w:r>
              <w:rPr>
                <w:rFonts w:ascii="Arial" w:eastAsia="Arial" w:hAnsi="Arial" w:cs="Arial"/>
                <w:b/>
                <w:bCs/>
                <w:color w:val="808080" w:themeColor="background1" w:themeShade="80"/>
                <w:sz w:val="20"/>
                <w:szCs w:val="20"/>
                <w:lang w:val="en-GB"/>
              </w:rPr>
              <w:t xml:space="preserve">264nt </w:t>
            </w:r>
            <w:r>
              <w:rPr>
                <w:rFonts w:ascii="Arial" w:eastAsia="Arial" w:hAnsi="Arial" w:cs="Arial"/>
                <w:color w:val="808080" w:themeColor="background1" w:themeShade="80"/>
                <w:sz w:val="20"/>
                <w:szCs w:val="20"/>
                <w:lang w:val="en-GB"/>
              </w:rPr>
              <w:t>(Ericsson, renderer for testing)</w:t>
            </w:r>
          </w:p>
          <w:p w14:paraId="0728D8FD" w14:textId="77777777" w:rsidR="00C4712E" w:rsidRDefault="00C4712E">
            <w:pPr>
              <w:tabs>
                <w:tab w:val="left" w:pos="7200"/>
              </w:tabs>
            </w:pPr>
            <w:r>
              <w:rPr>
                <w:rFonts w:ascii="Arial" w:eastAsia="Arial" w:hAnsi="Arial" w:cs="Arial"/>
                <w:b/>
                <w:bCs/>
                <w:color w:val="FF0000"/>
                <w:sz w:val="20"/>
                <w:szCs w:val="20"/>
                <w:lang w:val="en-GB"/>
              </w:rPr>
              <w:t>367a</w:t>
            </w:r>
            <w:r>
              <w:rPr>
                <w:rFonts w:ascii="Arial" w:eastAsia="Arial" w:hAnsi="Arial" w:cs="Arial"/>
                <w:b/>
                <w:bCs/>
                <w:sz w:val="20"/>
                <w:szCs w:val="20"/>
                <w:lang w:val="en-GB"/>
              </w:rPr>
              <w:t xml:space="preserve"> </w:t>
            </w:r>
            <w:r>
              <w:rPr>
                <w:rFonts w:ascii="Arial" w:eastAsia="Arial" w:hAnsi="Arial" w:cs="Arial"/>
                <w:sz w:val="20"/>
                <w:szCs w:val="20"/>
                <w:lang w:val="en-GB"/>
              </w:rPr>
              <w:t>(IVAS-8a)</w:t>
            </w:r>
            <w:r>
              <w:rPr>
                <w:rFonts w:ascii="Arial" w:eastAsia="Arial" w:hAnsi="Arial" w:cs="Arial"/>
                <w:b/>
                <w:bCs/>
                <w:sz w:val="20"/>
                <w:szCs w:val="20"/>
                <w:lang w:val="en-GB"/>
              </w:rPr>
              <w:t xml:space="preserve"> </w:t>
            </w:r>
            <w:r>
              <w:rPr>
                <w:rFonts w:ascii="Arial" w:eastAsia="Arial" w:hAnsi="Arial" w:cs="Arial"/>
                <w:b/>
                <w:bCs/>
                <w:sz w:val="20"/>
                <w:szCs w:val="20"/>
                <w:highlight w:val="yellow"/>
                <w:lang w:val="en-GB"/>
              </w:rPr>
              <w:t>A.I.14.2</w:t>
            </w:r>
          </w:p>
          <w:p w14:paraId="45191BAE" w14:textId="77777777" w:rsidR="00C4712E" w:rsidRDefault="00C4712E">
            <w:pPr>
              <w:tabs>
                <w:tab w:val="left" w:pos="7200"/>
              </w:tabs>
            </w:pPr>
            <w:r>
              <w:rPr>
                <w:rFonts w:ascii="Arial" w:eastAsia="Arial" w:hAnsi="Arial" w:cs="Arial"/>
                <w:b/>
                <w:bCs/>
                <w:sz w:val="20"/>
                <w:szCs w:val="20"/>
                <w:lang w:val="en-GB"/>
              </w:rPr>
              <w:t xml:space="preserve"> </w:t>
            </w:r>
          </w:p>
          <w:p w14:paraId="6F47BDC5" w14:textId="77777777" w:rsidR="00C4712E" w:rsidRDefault="00C4712E">
            <w:pPr>
              <w:tabs>
                <w:tab w:val="left" w:pos="7200"/>
              </w:tabs>
            </w:pPr>
            <w:r>
              <w:rPr>
                <w:rFonts w:ascii="Arial" w:eastAsia="Arial" w:hAnsi="Arial" w:cs="Arial"/>
                <w:b/>
                <w:bCs/>
                <w:sz w:val="20"/>
                <w:szCs w:val="20"/>
                <w:lang w:val="en-GB"/>
              </w:rPr>
              <w:t>Performance Requirements:</w:t>
            </w:r>
          </w:p>
          <w:p w14:paraId="2E482D6C" w14:textId="77777777" w:rsidR="00C4712E" w:rsidRDefault="00C4712E">
            <w:pPr>
              <w:tabs>
                <w:tab w:val="left" w:pos="7200"/>
              </w:tabs>
            </w:pPr>
            <w:r>
              <w:rPr>
                <w:rFonts w:ascii="Arial" w:eastAsia="Arial" w:hAnsi="Arial" w:cs="Arial"/>
                <w:b/>
                <w:bCs/>
                <w:color w:val="FF0000"/>
                <w:sz w:val="20"/>
                <w:szCs w:val="20"/>
              </w:rPr>
              <w:t>132a</w:t>
            </w:r>
            <w:r>
              <w:rPr>
                <w:rFonts w:ascii="Arial" w:eastAsia="Arial" w:hAnsi="Arial" w:cs="Arial"/>
                <w:b/>
                <w:bCs/>
                <w:sz w:val="20"/>
                <w:szCs w:val="20"/>
              </w:rPr>
              <w:t xml:space="preserve"> </w:t>
            </w:r>
            <w:r>
              <w:rPr>
                <w:rFonts w:ascii="Arial" w:eastAsia="Arial" w:hAnsi="Arial" w:cs="Arial"/>
                <w:sz w:val="20"/>
                <w:szCs w:val="20"/>
              </w:rPr>
              <w:t>(NTT, IVAS-3 stereo)</w:t>
            </w:r>
          </w:p>
          <w:p w14:paraId="22034FA5" w14:textId="77777777" w:rsidR="00C4712E" w:rsidRDefault="00C4712E">
            <w:pPr>
              <w:tabs>
                <w:tab w:val="left" w:pos="7200"/>
              </w:tabs>
            </w:pPr>
            <w:r>
              <w:rPr>
                <w:rFonts w:ascii="Arial" w:eastAsia="Arial" w:hAnsi="Arial" w:cs="Arial"/>
                <w:b/>
                <w:bCs/>
                <w:color w:val="FF0000"/>
                <w:sz w:val="20"/>
                <w:szCs w:val="20"/>
                <w:lang w:val="en-GB"/>
              </w:rPr>
              <w:t>246a</w:t>
            </w:r>
            <w:r>
              <w:rPr>
                <w:rFonts w:ascii="Arial" w:eastAsia="Arial" w:hAnsi="Arial" w:cs="Arial"/>
                <w:b/>
                <w:bCs/>
                <w:sz w:val="20"/>
                <w:szCs w:val="20"/>
                <w:lang w:val="en-GB"/>
              </w:rPr>
              <w:t xml:space="preserve"> </w:t>
            </w:r>
            <w:r>
              <w:rPr>
                <w:rFonts w:ascii="Arial" w:eastAsia="Arial" w:hAnsi="Arial" w:cs="Arial"/>
                <w:sz w:val="20"/>
                <w:szCs w:val="20"/>
                <w:lang w:val="en-GB"/>
              </w:rPr>
              <w:t>(FhG, perf reqs object based audio)</w:t>
            </w:r>
          </w:p>
          <w:p w14:paraId="74132463" w14:textId="77777777" w:rsidR="00C4712E" w:rsidRDefault="00C4712E">
            <w:pPr>
              <w:tabs>
                <w:tab w:val="left" w:pos="7200"/>
              </w:tabs>
            </w:pPr>
            <w:r>
              <w:rPr>
                <w:rFonts w:ascii="Arial" w:eastAsia="Arial" w:hAnsi="Arial" w:cs="Arial"/>
                <w:b/>
                <w:bCs/>
                <w:color w:val="FF0000"/>
                <w:sz w:val="20"/>
                <w:szCs w:val="20"/>
                <w:lang w:val="en-GB"/>
              </w:rPr>
              <w:t>258a</w:t>
            </w:r>
            <w:r>
              <w:rPr>
                <w:rFonts w:ascii="Arial" w:eastAsia="Arial" w:hAnsi="Arial" w:cs="Arial"/>
                <w:b/>
                <w:bCs/>
                <w:sz w:val="20"/>
                <w:szCs w:val="20"/>
                <w:lang w:val="en-GB"/>
              </w:rPr>
              <w:t xml:space="preserve"> </w:t>
            </w:r>
            <w:r>
              <w:rPr>
                <w:rFonts w:ascii="Arial" w:eastAsia="Arial" w:hAnsi="Arial" w:cs="Arial"/>
                <w:sz w:val="20"/>
                <w:szCs w:val="20"/>
                <w:lang w:val="en-GB"/>
              </w:rPr>
              <w:t>(FhG, perf req JBM)</w:t>
            </w:r>
          </w:p>
          <w:p w14:paraId="1D67D3B1" w14:textId="77777777" w:rsidR="00C4712E" w:rsidRDefault="00C4712E">
            <w:pPr>
              <w:tabs>
                <w:tab w:val="left" w:pos="7200"/>
              </w:tabs>
            </w:pPr>
            <w:r>
              <w:rPr>
                <w:rFonts w:ascii="Arial" w:eastAsia="Arial" w:hAnsi="Arial" w:cs="Arial"/>
                <w:b/>
                <w:bCs/>
                <w:color w:val="FF0000"/>
                <w:sz w:val="20"/>
                <w:szCs w:val="20"/>
                <w:lang w:val="en-GB"/>
              </w:rPr>
              <w:t>263n</w:t>
            </w:r>
            <w:r>
              <w:rPr>
                <w:rFonts w:ascii="Arial" w:eastAsia="Arial" w:hAnsi="Arial" w:cs="Arial"/>
                <w:b/>
                <w:bCs/>
                <w:color w:val="808080" w:themeColor="background1" w:themeShade="80"/>
                <w:sz w:val="20"/>
                <w:szCs w:val="20"/>
                <w:lang w:val="en-GB"/>
              </w:rPr>
              <w:t xml:space="preserve"> </w:t>
            </w:r>
            <w:r>
              <w:rPr>
                <w:rFonts w:ascii="Arial" w:eastAsia="Arial" w:hAnsi="Arial" w:cs="Arial"/>
                <w:color w:val="808080" w:themeColor="background1" w:themeShade="80"/>
                <w:sz w:val="20"/>
                <w:szCs w:val="20"/>
                <w:lang w:val="en-GB"/>
              </w:rPr>
              <w:t>(Ericsson, perf reqs DTX)</w:t>
            </w:r>
          </w:p>
          <w:p w14:paraId="3330EC2B" w14:textId="77777777" w:rsidR="00C4712E" w:rsidRDefault="00C4712E">
            <w:pPr>
              <w:tabs>
                <w:tab w:val="left" w:pos="7200"/>
              </w:tabs>
            </w:pPr>
            <w:r>
              <w:rPr>
                <w:rFonts w:ascii="Arial" w:eastAsia="Arial" w:hAnsi="Arial" w:cs="Arial"/>
                <w:b/>
                <w:bCs/>
                <w:color w:val="FF0000"/>
                <w:sz w:val="20"/>
                <w:szCs w:val="20"/>
                <w:lang w:val="en-GB"/>
              </w:rPr>
              <w:t>268n</w:t>
            </w:r>
            <w:r>
              <w:rPr>
                <w:rFonts w:ascii="Arial" w:eastAsia="Arial" w:hAnsi="Arial" w:cs="Arial"/>
                <w:b/>
                <w:bCs/>
                <w:color w:val="808080" w:themeColor="background1" w:themeShade="80"/>
                <w:sz w:val="20"/>
                <w:szCs w:val="20"/>
                <w:lang w:val="en-GB"/>
              </w:rPr>
              <w:t xml:space="preserve"> </w:t>
            </w:r>
            <w:r>
              <w:rPr>
                <w:rFonts w:ascii="Arial" w:eastAsia="Arial" w:hAnsi="Arial" w:cs="Arial"/>
                <w:color w:val="808080" w:themeColor="background1" w:themeShade="80"/>
                <w:sz w:val="20"/>
                <w:szCs w:val="20"/>
                <w:lang w:val="en-GB"/>
              </w:rPr>
              <w:t>(Dolby, IVAS-3)</w:t>
            </w:r>
          </w:p>
          <w:p w14:paraId="76E0F04E" w14:textId="77777777" w:rsidR="00C4712E" w:rsidRDefault="00C4712E">
            <w:pPr>
              <w:tabs>
                <w:tab w:val="left" w:pos="7200"/>
              </w:tabs>
            </w:pPr>
            <w:r>
              <w:rPr>
                <w:rFonts w:ascii="Arial" w:eastAsia="Arial" w:hAnsi="Arial" w:cs="Arial"/>
                <w:b/>
                <w:bCs/>
                <w:color w:val="FF0000"/>
                <w:sz w:val="20"/>
                <w:szCs w:val="20"/>
                <w:lang w:val="en-GB"/>
              </w:rPr>
              <w:t>368a</w:t>
            </w:r>
            <w:r>
              <w:rPr>
                <w:rFonts w:ascii="Arial" w:eastAsia="Arial" w:hAnsi="Arial" w:cs="Arial"/>
                <w:b/>
                <w:bCs/>
                <w:sz w:val="20"/>
                <w:szCs w:val="20"/>
                <w:lang w:val="en-GB"/>
              </w:rPr>
              <w:t xml:space="preserve"> </w:t>
            </w:r>
            <w:r>
              <w:rPr>
                <w:rFonts w:ascii="Arial" w:eastAsia="Arial" w:hAnsi="Arial" w:cs="Arial"/>
                <w:sz w:val="20"/>
                <w:szCs w:val="20"/>
                <w:lang w:val="en-GB"/>
              </w:rPr>
              <w:t>(IVAS-3)</w:t>
            </w:r>
            <w:r>
              <w:rPr>
                <w:rFonts w:ascii="Arial" w:eastAsia="Arial" w:hAnsi="Arial" w:cs="Arial"/>
                <w:b/>
                <w:bCs/>
                <w:sz w:val="20"/>
                <w:szCs w:val="20"/>
                <w:lang w:val="en-GB"/>
              </w:rPr>
              <w:t xml:space="preserve"> </w:t>
            </w:r>
            <w:r>
              <w:rPr>
                <w:rFonts w:ascii="Arial" w:eastAsia="Arial" w:hAnsi="Arial" w:cs="Arial"/>
                <w:b/>
                <w:bCs/>
                <w:sz w:val="20"/>
                <w:szCs w:val="20"/>
                <w:highlight w:val="yellow"/>
                <w:lang w:val="en-GB"/>
              </w:rPr>
              <w:t>A.I.14.2</w:t>
            </w:r>
          </w:p>
          <w:p w14:paraId="2E6FD381" w14:textId="77777777" w:rsidR="00C4712E" w:rsidRDefault="00C4712E">
            <w:pPr>
              <w:tabs>
                <w:tab w:val="left" w:pos="7200"/>
              </w:tabs>
            </w:pPr>
            <w:r>
              <w:rPr>
                <w:rFonts w:ascii="Arial" w:eastAsia="Arial" w:hAnsi="Arial" w:cs="Arial"/>
                <w:b/>
                <w:bCs/>
                <w:sz w:val="20"/>
                <w:szCs w:val="20"/>
                <w:lang w:val="en-GB"/>
              </w:rPr>
              <w:t xml:space="preserve"> </w:t>
            </w:r>
          </w:p>
          <w:p w14:paraId="1311B663" w14:textId="77777777" w:rsidR="00C4712E" w:rsidRDefault="00C4712E">
            <w:pPr>
              <w:tabs>
                <w:tab w:val="left" w:pos="7200"/>
              </w:tabs>
            </w:pPr>
            <w:r>
              <w:rPr>
                <w:rFonts w:ascii="Arial" w:eastAsia="Arial" w:hAnsi="Arial" w:cs="Arial"/>
                <w:b/>
                <w:bCs/>
                <w:sz w:val="20"/>
                <w:szCs w:val="20"/>
              </w:rPr>
              <w:t>Misc:</w:t>
            </w:r>
          </w:p>
          <w:p w14:paraId="298EA21F" w14:textId="77777777" w:rsidR="00C4712E" w:rsidRDefault="00C4712E">
            <w:pPr>
              <w:tabs>
                <w:tab w:val="left" w:pos="7200"/>
              </w:tabs>
            </w:pPr>
            <w:r>
              <w:rPr>
                <w:rFonts w:ascii="Arial" w:eastAsia="Arial" w:hAnsi="Arial" w:cs="Arial"/>
                <w:b/>
                <w:bCs/>
                <w:color w:val="FF0000"/>
                <w:sz w:val="20"/>
                <w:szCs w:val="20"/>
              </w:rPr>
              <w:t>31a</w:t>
            </w:r>
            <w:r>
              <w:rPr>
                <w:rFonts w:ascii="Arial" w:eastAsia="Arial" w:hAnsi="Arial" w:cs="Arial"/>
                <w:b/>
                <w:bCs/>
                <w:sz w:val="20"/>
                <w:szCs w:val="20"/>
              </w:rPr>
              <w:t xml:space="preserve"> </w:t>
            </w:r>
            <w:r>
              <w:rPr>
                <w:rFonts w:ascii="Arial" w:eastAsia="Arial" w:hAnsi="Arial" w:cs="Arial"/>
                <w:sz w:val="20"/>
                <w:szCs w:val="20"/>
              </w:rPr>
              <w:t>(Qualcomm, IVAS-5)</w:t>
            </w:r>
          </w:p>
          <w:p w14:paraId="5FEE54E7" w14:textId="77777777" w:rsidR="00C4712E" w:rsidRDefault="00C4712E">
            <w:pPr>
              <w:tabs>
                <w:tab w:val="left" w:pos="7200"/>
              </w:tabs>
            </w:pPr>
            <w:r>
              <w:rPr>
                <w:rFonts w:ascii="Arial" w:eastAsia="Arial" w:hAnsi="Arial" w:cs="Arial"/>
                <w:b/>
                <w:bCs/>
                <w:color w:val="FF0000"/>
                <w:sz w:val="20"/>
                <w:szCs w:val="20"/>
                <w:lang w:val="en-GB"/>
              </w:rPr>
              <w:t>316a</w:t>
            </w:r>
            <w:r>
              <w:rPr>
                <w:rFonts w:ascii="Arial" w:eastAsia="Arial" w:hAnsi="Arial" w:cs="Arial"/>
                <w:b/>
                <w:bCs/>
                <w:sz w:val="20"/>
                <w:szCs w:val="20"/>
                <w:lang w:val="en-GB"/>
              </w:rPr>
              <w:t xml:space="preserve"> </w:t>
            </w:r>
            <w:r>
              <w:rPr>
                <w:rFonts w:ascii="Arial" w:eastAsia="Arial" w:hAnsi="Arial" w:cs="Arial"/>
                <w:sz w:val="20"/>
                <w:szCs w:val="20"/>
                <w:lang w:val="en-GB"/>
              </w:rPr>
              <w:t xml:space="preserve">(IVAS-5) </w:t>
            </w:r>
            <w:r>
              <w:rPr>
                <w:rFonts w:ascii="Arial" w:eastAsia="Arial" w:hAnsi="Arial" w:cs="Arial"/>
                <w:b/>
                <w:bCs/>
                <w:sz w:val="20"/>
                <w:szCs w:val="20"/>
                <w:highlight w:val="yellow"/>
                <w:lang w:val="en-GB"/>
              </w:rPr>
              <w:t>A.I. 14.2</w:t>
            </w:r>
          </w:p>
          <w:p w14:paraId="553C135C" w14:textId="77777777" w:rsidR="00C4712E" w:rsidRDefault="00C4712E">
            <w:pPr>
              <w:tabs>
                <w:tab w:val="left" w:pos="7200"/>
              </w:tabs>
            </w:pPr>
            <w:r>
              <w:rPr>
                <w:rFonts w:ascii="Arial" w:eastAsia="Arial" w:hAnsi="Arial" w:cs="Arial"/>
                <w:sz w:val="20"/>
                <w:szCs w:val="20"/>
              </w:rPr>
              <w:t xml:space="preserve"> </w:t>
            </w:r>
          </w:p>
          <w:p w14:paraId="7CBF8A68" w14:textId="77777777" w:rsidR="00C4712E" w:rsidRDefault="00C4712E">
            <w:pPr>
              <w:tabs>
                <w:tab w:val="left" w:pos="7200"/>
              </w:tabs>
            </w:pPr>
            <w:r>
              <w:rPr>
                <w:rFonts w:ascii="Arial" w:eastAsia="Arial" w:hAnsi="Arial" w:cs="Arial"/>
                <w:b/>
                <w:bCs/>
                <w:color w:val="FF0000"/>
                <w:sz w:val="20"/>
                <w:szCs w:val="20"/>
                <w:lang w:val="en-GB"/>
              </w:rPr>
              <w:t>223n</w:t>
            </w:r>
            <w:r>
              <w:rPr>
                <w:rFonts w:ascii="Arial" w:eastAsia="Arial" w:hAnsi="Arial" w:cs="Arial"/>
                <w:b/>
                <w:bCs/>
                <w:sz w:val="20"/>
                <w:szCs w:val="20"/>
                <w:lang w:val="en-GB"/>
              </w:rPr>
              <w:t xml:space="preserve"> </w:t>
            </w:r>
            <w:r>
              <w:rPr>
                <w:rFonts w:ascii="Arial" w:eastAsia="Arial" w:hAnsi="Arial" w:cs="Arial"/>
                <w:sz w:val="20"/>
                <w:szCs w:val="20"/>
                <w:lang w:val="en-GB"/>
              </w:rPr>
              <w:t>(Xiaomi, complexity)</w:t>
            </w:r>
          </w:p>
          <w:p w14:paraId="5B2DBDC0" w14:textId="77777777" w:rsidR="00C4712E" w:rsidRDefault="00C4712E">
            <w:pPr>
              <w:tabs>
                <w:tab w:val="left" w:pos="7200"/>
              </w:tabs>
            </w:pPr>
            <w:r>
              <w:rPr>
                <w:rFonts w:ascii="Arial" w:eastAsia="Arial" w:hAnsi="Arial" w:cs="Arial"/>
                <w:b/>
                <w:bCs/>
                <w:color w:val="FF0000"/>
                <w:sz w:val="20"/>
                <w:szCs w:val="20"/>
                <w:lang w:val="en-GB"/>
              </w:rPr>
              <w:t>235a</w:t>
            </w:r>
            <w:r>
              <w:rPr>
                <w:rFonts w:ascii="Arial" w:eastAsia="Arial" w:hAnsi="Arial" w:cs="Arial"/>
                <w:b/>
                <w:bCs/>
                <w:sz w:val="20"/>
                <w:szCs w:val="20"/>
                <w:lang w:val="en-GB"/>
              </w:rPr>
              <w:t xml:space="preserve"> </w:t>
            </w:r>
            <w:r>
              <w:rPr>
                <w:rFonts w:ascii="Arial" w:eastAsia="Arial" w:hAnsi="Arial" w:cs="Arial"/>
                <w:sz w:val="20"/>
                <w:szCs w:val="20"/>
                <w:lang w:val="en-GB"/>
              </w:rPr>
              <w:t>(Orange, memory reqs)</w:t>
            </w:r>
          </w:p>
          <w:p w14:paraId="04D56644" w14:textId="77777777" w:rsidR="00C4712E" w:rsidRDefault="00C4712E">
            <w:pPr>
              <w:tabs>
                <w:tab w:val="left" w:pos="7200"/>
              </w:tabs>
            </w:pPr>
            <w:r>
              <w:rPr>
                <w:rFonts w:ascii="Arial" w:eastAsia="Arial" w:hAnsi="Arial" w:cs="Arial"/>
                <w:b/>
                <w:bCs/>
                <w:color w:val="FF0000"/>
                <w:sz w:val="20"/>
                <w:szCs w:val="20"/>
              </w:rPr>
              <w:t>349a</w:t>
            </w:r>
            <w:r>
              <w:rPr>
                <w:rFonts w:ascii="Arial" w:eastAsia="Arial" w:hAnsi="Arial" w:cs="Arial"/>
                <w:b/>
                <w:bCs/>
                <w:sz w:val="20"/>
                <w:szCs w:val="20"/>
              </w:rPr>
              <w:t xml:space="preserve"> </w:t>
            </w:r>
            <w:r>
              <w:rPr>
                <w:rFonts w:ascii="Arial" w:eastAsia="Arial" w:hAnsi="Arial" w:cs="Arial"/>
                <w:sz w:val="20"/>
                <w:szCs w:val="20"/>
              </w:rPr>
              <w:t>(IVAS-4)</w:t>
            </w:r>
            <w:r>
              <w:rPr>
                <w:rFonts w:ascii="Arial" w:eastAsia="Arial" w:hAnsi="Arial" w:cs="Arial"/>
                <w:b/>
                <w:bCs/>
                <w:sz w:val="20"/>
                <w:szCs w:val="20"/>
              </w:rPr>
              <w:t xml:space="preserve"> </w:t>
            </w:r>
            <w:r>
              <w:rPr>
                <w:rFonts w:ascii="Arial" w:eastAsia="Arial" w:hAnsi="Arial" w:cs="Arial"/>
                <w:b/>
                <w:bCs/>
                <w:sz w:val="20"/>
                <w:szCs w:val="20"/>
                <w:highlight w:val="yellow"/>
              </w:rPr>
              <w:t>A.I. 14.2</w:t>
            </w:r>
          </w:p>
          <w:p w14:paraId="09C0E751" w14:textId="77777777" w:rsidR="00C4712E" w:rsidRDefault="00C4712E">
            <w:pPr>
              <w:tabs>
                <w:tab w:val="left" w:pos="7200"/>
              </w:tabs>
            </w:pPr>
            <w:r>
              <w:rPr>
                <w:rFonts w:ascii="Arial" w:eastAsia="Arial" w:hAnsi="Arial" w:cs="Arial"/>
                <w:b/>
                <w:bCs/>
                <w:sz w:val="20"/>
                <w:szCs w:val="20"/>
              </w:rPr>
              <w:t xml:space="preserve"> </w:t>
            </w:r>
          </w:p>
          <w:p w14:paraId="4876D323" w14:textId="77777777" w:rsidR="00C4712E" w:rsidRDefault="00C4712E">
            <w:pPr>
              <w:tabs>
                <w:tab w:val="left" w:pos="7200"/>
              </w:tabs>
            </w:pPr>
            <w:r>
              <w:rPr>
                <w:rFonts w:ascii="Arial" w:eastAsia="Arial" w:hAnsi="Arial" w:cs="Arial"/>
                <w:b/>
                <w:bCs/>
                <w:color w:val="FF0000"/>
                <w:sz w:val="20"/>
                <w:szCs w:val="20"/>
                <w:lang w:val="en-GB"/>
              </w:rPr>
              <w:t>254a</w:t>
            </w:r>
            <w:r>
              <w:rPr>
                <w:rFonts w:ascii="Arial" w:eastAsia="Arial" w:hAnsi="Arial" w:cs="Arial"/>
                <w:b/>
                <w:bCs/>
                <w:sz w:val="20"/>
                <w:szCs w:val="20"/>
                <w:lang w:val="en-GB"/>
              </w:rPr>
              <w:t xml:space="preserve"> </w:t>
            </w:r>
            <w:r>
              <w:rPr>
                <w:rFonts w:ascii="Arial" w:eastAsia="Arial" w:hAnsi="Arial" w:cs="Arial"/>
                <w:sz w:val="20"/>
                <w:szCs w:val="20"/>
                <w:lang w:val="en-GB"/>
              </w:rPr>
              <w:t>(remaining work)</w:t>
            </w:r>
          </w:p>
          <w:p w14:paraId="118EAED9" w14:textId="77777777" w:rsidR="00C4712E" w:rsidRDefault="00C4712E">
            <w:pPr>
              <w:tabs>
                <w:tab w:val="left" w:pos="7200"/>
              </w:tabs>
            </w:pPr>
            <w:r>
              <w:rPr>
                <w:rFonts w:ascii="Arial" w:eastAsia="Arial" w:hAnsi="Arial" w:cs="Arial"/>
                <w:b/>
                <w:bCs/>
                <w:sz w:val="20"/>
                <w:szCs w:val="20"/>
                <w:lang w:val="en-GB"/>
              </w:rPr>
              <w:t xml:space="preserve"> </w:t>
            </w:r>
          </w:p>
          <w:p w14:paraId="29D67919" w14:textId="77777777" w:rsidR="00C4712E" w:rsidRDefault="00C4712E">
            <w:pPr>
              <w:tabs>
                <w:tab w:val="left" w:pos="7200"/>
              </w:tabs>
            </w:pPr>
            <w:r>
              <w:rPr>
                <w:rFonts w:ascii="Arial" w:eastAsia="Arial" w:hAnsi="Arial" w:cs="Arial"/>
                <w:b/>
                <w:bCs/>
                <w:color w:val="FF0000"/>
                <w:sz w:val="20"/>
                <w:szCs w:val="20"/>
                <w:lang w:val="en-GB"/>
              </w:rPr>
              <w:t>261a</w:t>
            </w:r>
            <w:r>
              <w:rPr>
                <w:rFonts w:ascii="Arial" w:eastAsia="Arial" w:hAnsi="Arial" w:cs="Arial"/>
                <w:b/>
                <w:bCs/>
                <w:sz w:val="20"/>
                <w:szCs w:val="20"/>
                <w:lang w:val="en-GB"/>
              </w:rPr>
              <w:t xml:space="preserve"> </w:t>
            </w:r>
            <w:r>
              <w:rPr>
                <w:rFonts w:ascii="Arial" w:eastAsia="Arial" w:hAnsi="Arial" w:cs="Arial"/>
                <w:sz w:val="20"/>
                <w:szCs w:val="20"/>
                <w:lang w:val="en-GB"/>
              </w:rPr>
              <w:t>(IVAS-7a)</w:t>
            </w:r>
          </w:p>
          <w:p w14:paraId="23F08BC0" w14:textId="77777777" w:rsidR="00C4712E" w:rsidRDefault="00C4712E">
            <w:pPr>
              <w:tabs>
                <w:tab w:val="left" w:pos="7200"/>
              </w:tabs>
            </w:pPr>
            <w:r>
              <w:rPr>
                <w:rFonts w:ascii="Arial" w:eastAsia="Arial" w:hAnsi="Arial" w:cs="Arial"/>
                <w:b/>
                <w:bCs/>
                <w:color w:val="FF0000"/>
                <w:sz w:val="20"/>
                <w:szCs w:val="20"/>
                <w:lang w:val="en-GB"/>
              </w:rPr>
              <w:t>262a</w:t>
            </w:r>
            <w:r>
              <w:rPr>
                <w:rFonts w:ascii="Arial" w:eastAsia="Arial" w:hAnsi="Arial" w:cs="Arial"/>
                <w:b/>
                <w:bCs/>
                <w:color w:val="808080" w:themeColor="background1" w:themeShade="80"/>
                <w:sz w:val="20"/>
                <w:szCs w:val="20"/>
                <w:lang w:val="en-GB"/>
              </w:rPr>
              <w:t xml:space="preserve"> </w:t>
            </w:r>
            <w:r>
              <w:rPr>
                <w:rFonts w:ascii="Arial" w:eastAsia="Arial" w:hAnsi="Arial" w:cs="Arial"/>
                <w:color w:val="808080" w:themeColor="background1" w:themeShade="80"/>
                <w:sz w:val="20"/>
                <w:szCs w:val="20"/>
                <w:lang w:val="en-GB"/>
              </w:rPr>
              <w:t>(Ericsson, IVAS-7a stages)</w:t>
            </w:r>
          </w:p>
          <w:p w14:paraId="5E2E0C28" w14:textId="77777777" w:rsidR="00C4712E" w:rsidRDefault="00C4712E">
            <w:pPr>
              <w:tabs>
                <w:tab w:val="left" w:pos="7200"/>
              </w:tabs>
            </w:pPr>
            <w:r>
              <w:rPr>
                <w:rFonts w:ascii="Arial" w:eastAsia="Arial" w:hAnsi="Arial" w:cs="Arial"/>
                <w:b/>
                <w:bCs/>
                <w:color w:val="FF0000"/>
                <w:sz w:val="20"/>
                <w:szCs w:val="20"/>
                <w:lang w:val="en-GB"/>
              </w:rPr>
              <w:t>221a</w:t>
            </w:r>
            <w:r>
              <w:rPr>
                <w:rFonts w:ascii="Arial" w:eastAsia="Arial" w:hAnsi="Arial" w:cs="Arial"/>
                <w:b/>
                <w:bCs/>
                <w:sz w:val="20"/>
                <w:szCs w:val="20"/>
                <w:lang w:val="en-GB"/>
              </w:rPr>
              <w:t xml:space="preserve"> </w:t>
            </w:r>
            <w:r>
              <w:rPr>
                <w:rFonts w:ascii="Arial" w:eastAsia="Arial" w:hAnsi="Arial" w:cs="Arial"/>
                <w:sz w:val="20"/>
                <w:szCs w:val="20"/>
                <w:lang w:val="en-GB"/>
              </w:rPr>
              <w:t>(Nokia, MASA C ref)</w:t>
            </w:r>
          </w:p>
          <w:p w14:paraId="27953858" w14:textId="77777777" w:rsidR="00C4712E" w:rsidRDefault="00C4712E">
            <w:pPr>
              <w:tabs>
                <w:tab w:val="left" w:pos="7200"/>
              </w:tabs>
            </w:pPr>
            <w:r>
              <w:rPr>
                <w:rFonts w:ascii="Arial" w:eastAsia="Arial" w:hAnsi="Arial" w:cs="Arial"/>
                <w:b/>
                <w:bCs/>
                <w:color w:val="FF0000"/>
                <w:sz w:val="20"/>
                <w:szCs w:val="20"/>
                <w:lang w:val="en-GB"/>
              </w:rPr>
              <w:t>364a</w:t>
            </w:r>
            <w:r>
              <w:rPr>
                <w:rFonts w:ascii="Arial" w:eastAsia="Arial" w:hAnsi="Arial" w:cs="Arial"/>
                <w:b/>
                <w:bCs/>
                <w:sz w:val="20"/>
                <w:szCs w:val="20"/>
                <w:lang w:val="en-GB"/>
              </w:rPr>
              <w:t xml:space="preserve"> </w:t>
            </w:r>
            <w:r>
              <w:rPr>
                <w:rFonts w:ascii="Arial" w:eastAsia="Arial" w:hAnsi="Arial" w:cs="Arial"/>
                <w:sz w:val="20"/>
                <w:szCs w:val="20"/>
                <w:lang w:val="en-GB"/>
              </w:rPr>
              <w:t>(IVAS-7a)</w:t>
            </w:r>
            <w:r>
              <w:rPr>
                <w:rFonts w:ascii="Arial" w:eastAsia="Arial" w:hAnsi="Arial" w:cs="Arial"/>
                <w:b/>
                <w:bCs/>
                <w:sz w:val="20"/>
                <w:szCs w:val="20"/>
                <w:lang w:val="en-GB"/>
              </w:rPr>
              <w:t xml:space="preserve"> </w:t>
            </w:r>
            <w:r>
              <w:rPr>
                <w:rFonts w:ascii="Arial" w:eastAsia="Arial" w:hAnsi="Arial" w:cs="Arial"/>
                <w:b/>
                <w:bCs/>
                <w:sz w:val="20"/>
                <w:szCs w:val="20"/>
                <w:highlight w:val="yellow"/>
                <w:lang w:val="en-GB"/>
              </w:rPr>
              <w:t>A.I.14.2</w:t>
            </w:r>
          </w:p>
        </w:tc>
      </w:tr>
      <w:tr w:rsidR="00C4712E" w14:paraId="55F6FAED" w14:textId="77777777" w:rsidTr="00C4712E">
        <w:trPr>
          <w:trHeight w:val="15"/>
        </w:trPr>
        <w:tc>
          <w:tcPr>
            <w:tcW w:w="93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5419BAAB" w14:textId="77777777" w:rsidR="00C4712E" w:rsidRDefault="00C4712E">
            <w:pPr>
              <w:tabs>
                <w:tab w:val="left" w:pos="7200"/>
              </w:tabs>
            </w:pPr>
            <w:r>
              <w:rPr>
                <w:rFonts w:ascii="Arial" w:eastAsia="Arial" w:hAnsi="Arial" w:cs="Arial"/>
                <w:color w:val="000000" w:themeColor="text1"/>
                <w:sz w:val="20"/>
                <w:szCs w:val="20"/>
                <w:lang w:val="en-GB"/>
              </w:rPr>
              <w:lastRenderedPageBreak/>
              <w:t>7.6</w:t>
            </w:r>
          </w:p>
        </w:tc>
        <w:tc>
          <w:tcPr>
            <w:tcW w:w="3051"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7A1B1433" w14:textId="77777777" w:rsidR="00C4712E" w:rsidRDefault="00C4712E">
            <w:pPr>
              <w:tabs>
                <w:tab w:val="left" w:pos="7200"/>
              </w:tabs>
            </w:pPr>
            <w:r>
              <w:rPr>
                <w:rFonts w:ascii="Arial" w:eastAsia="Arial" w:hAnsi="Arial" w:cs="Arial"/>
                <w:sz w:val="20"/>
                <w:szCs w:val="20"/>
              </w:rPr>
              <w:t>ATIAS (Terminal Audio quality performance and Test methods for Immersive Audio Services)</w:t>
            </w:r>
          </w:p>
        </w:tc>
        <w:tc>
          <w:tcPr>
            <w:tcW w:w="549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hideMark/>
          </w:tcPr>
          <w:p w14:paraId="7BE2DFCF" w14:textId="77777777" w:rsidR="00C4712E" w:rsidRDefault="00C4712E">
            <w:pPr>
              <w:tabs>
                <w:tab w:val="left" w:pos="7200"/>
              </w:tabs>
            </w:pPr>
            <w:r>
              <w:rPr>
                <w:rFonts w:ascii="Arial" w:eastAsia="Arial" w:hAnsi="Arial" w:cs="Arial"/>
                <w:b/>
                <w:bCs/>
                <w:color w:val="FF0000"/>
                <w:sz w:val="20"/>
                <w:szCs w:val="20"/>
              </w:rPr>
              <w:t xml:space="preserve">35n </w:t>
            </w:r>
            <w:r>
              <w:rPr>
                <w:rFonts w:ascii="Arial" w:eastAsia="Arial" w:hAnsi="Arial" w:cs="Arial"/>
                <w:color w:val="FF0000"/>
                <w:sz w:val="20"/>
                <w:szCs w:val="20"/>
              </w:rPr>
              <w:t>(HEAD Ac, wind noise)</w:t>
            </w:r>
          </w:p>
          <w:p w14:paraId="49B10EFF" w14:textId="77777777" w:rsidR="00C4712E" w:rsidRDefault="00C4712E">
            <w:pPr>
              <w:tabs>
                <w:tab w:val="left" w:pos="7200"/>
              </w:tabs>
            </w:pPr>
            <w:r>
              <w:rPr>
                <w:rFonts w:ascii="Arial" w:eastAsia="Arial" w:hAnsi="Arial" w:cs="Arial"/>
                <w:b/>
                <w:bCs/>
                <w:color w:val="FF0000"/>
                <w:sz w:val="20"/>
                <w:szCs w:val="20"/>
              </w:rPr>
              <w:t>Draft text capturing conclusions in PD</w:t>
            </w:r>
          </w:p>
          <w:p w14:paraId="28991DC9" w14:textId="77777777" w:rsidR="00C4712E" w:rsidRDefault="00C4712E">
            <w:pPr>
              <w:tabs>
                <w:tab w:val="left" w:pos="7200"/>
              </w:tabs>
            </w:pPr>
            <w:r>
              <w:rPr>
                <w:rFonts w:ascii="Arial" w:eastAsia="Arial" w:hAnsi="Arial" w:cs="Arial"/>
                <w:b/>
                <w:bCs/>
                <w:sz w:val="20"/>
                <w:szCs w:val="20"/>
              </w:rPr>
              <w:t xml:space="preserve"> </w:t>
            </w:r>
          </w:p>
          <w:p w14:paraId="151876FF" w14:textId="77777777" w:rsidR="00C4712E" w:rsidRDefault="00C4712E">
            <w:pPr>
              <w:tabs>
                <w:tab w:val="left" w:pos="7200"/>
              </w:tabs>
            </w:pPr>
            <w:r>
              <w:rPr>
                <w:rFonts w:ascii="Arial" w:eastAsia="Arial" w:hAnsi="Arial" w:cs="Arial"/>
                <w:b/>
                <w:bCs/>
                <w:color w:val="FF0000"/>
                <w:sz w:val="20"/>
                <w:szCs w:val="20"/>
              </w:rPr>
              <w:t xml:space="preserve">36n </w:t>
            </w:r>
            <w:r>
              <w:rPr>
                <w:rFonts w:ascii="Arial" w:eastAsia="Arial" w:hAnsi="Arial" w:cs="Arial"/>
                <w:color w:val="FF0000"/>
                <w:sz w:val="20"/>
                <w:szCs w:val="20"/>
              </w:rPr>
              <w:t>(HEAD Ac, FOA)</w:t>
            </w:r>
          </w:p>
          <w:p w14:paraId="6699D958" w14:textId="77777777" w:rsidR="00C4712E" w:rsidRDefault="00C4712E">
            <w:pPr>
              <w:tabs>
                <w:tab w:val="left" w:pos="7200"/>
              </w:tabs>
            </w:pPr>
            <w:r>
              <w:rPr>
                <w:rFonts w:ascii="Arial" w:eastAsia="Arial" w:hAnsi="Arial" w:cs="Arial"/>
                <w:color w:val="FF0000"/>
                <w:sz w:val="20"/>
                <w:szCs w:val="20"/>
              </w:rPr>
              <w:t xml:space="preserve"> </w:t>
            </w:r>
          </w:p>
          <w:p w14:paraId="3733F477" w14:textId="77777777" w:rsidR="00C4712E" w:rsidRDefault="00C4712E">
            <w:pPr>
              <w:tabs>
                <w:tab w:val="left" w:pos="7200"/>
              </w:tabs>
            </w:pPr>
            <w:r>
              <w:rPr>
                <w:rFonts w:ascii="Arial" w:eastAsia="Arial" w:hAnsi="Arial" w:cs="Arial"/>
                <w:b/>
                <w:bCs/>
                <w:color w:val="FF0000"/>
                <w:sz w:val="20"/>
                <w:szCs w:val="20"/>
              </w:rPr>
              <w:t>259n</w:t>
            </w:r>
            <w:r>
              <w:rPr>
                <w:rFonts w:ascii="Arial" w:eastAsia="Arial" w:hAnsi="Arial" w:cs="Arial"/>
                <w:b/>
                <w:bCs/>
                <w:sz w:val="20"/>
                <w:szCs w:val="20"/>
              </w:rPr>
              <w:t xml:space="preserve"> </w:t>
            </w:r>
            <w:r>
              <w:rPr>
                <w:rFonts w:ascii="Arial" w:eastAsia="Arial" w:hAnsi="Arial" w:cs="Arial"/>
                <w:sz w:val="20"/>
                <w:szCs w:val="20"/>
              </w:rPr>
              <w:t>(Dolby/Nokia/HEAD acoustics, spatial capture)</w:t>
            </w:r>
          </w:p>
          <w:p w14:paraId="5F36377F" w14:textId="77777777" w:rsidR="00C4712E" w:rsidRDefault="00C4712E">
            <w:pPr>
              <w:tabs>
                <w:tab w:val="left" w:pos="7200"/>
              </w:tabs>
            </w:pPr>
            <w:r>
              <w:rPr>
                <w:rFonts w:ascii="Arial" w:eastAsia="Arial" w:hAnsi="Arial" w:cs="Arial"/>
                <w:b/>
                <w:bCs/>
                <w:color w:val="FF0000"/>
                <w:sz w:val="20"/>
                <w:szCs w:val="20"/>
              </w:rPr>
              <w:t>Included in PD with edits</w:t>
            </w:r>
          </w:p>
          <w:p w14:paraId="3DFBDACE" w14:textId="77777777" w:rsidR="00C4712E" w:rsidRDefault="00C4712E">
            <w:pPr>
              <w:tabs>
                <w:tab w:val="left" w:pos="7200"/>
              </w:tabs>
            </w:pPr>
            <w:r>
              <w:rPr>
                <w:rFonts w:ascii="Arial" w:eastAsia="Arial" w:hAnsi="Arial" w:cs="Arial"/>
                <w:sz w:val="20"/>
                <w:szCs w:val="20"/>
              </w:rPr>
              <w:t xml:space="preserve"> </w:t>
            </w:r>
          </w:p>
          <w:p w14:paraId="0205D83F" w14:textId="77777777" w:rsidR="00C4712E" w:rsidRDefault="00C4712E">
            <w:pPr>
              <w:tabs>
                <w:tab w:val="left" w:pos="7200"/>
              </w:tabs>
            </w:pPr>
            <w:r>
              <w:rPr>
                <w:rFonts w:ascii="Arial" w:eastAsia="Arial" w:hAnsi="Arial" w:cs="Arial"/>
                <w:b/>
                <w:bCs/>
                <w:color w:val="FF0000"/>
                <w:sz w:val="20"/>
                <w:szCs w:val="20"/>
              </w:rPr>
              <w:t>189n</w:t>
            </w:r>
            <w:r>
              <w:rPr>
                <w:rFonts w:ascii="Arial" w:eastAsia="Arial" w:hAnsi="Arial" w:cs="Arial"/>
                <w:b/>
                <w:bCs/>
                <w:sz w:val="20"/>
                <w:szCs w:val="20"/>
              </w:rPr>
              <w:t xml:space="preserve"> </w:t>
            </w:r>
            <w:r>
              <w:rPr>
                <w:rFonts w:ascii="Arial" w:eastAsia="Arial" w:hAnsi="Arial" w:cs="Arial"/>
                <w:sz w:val="20"/>
                <w:szCs w:val="20"/>
              </w:rPr>
              <w:t>(Xiaomi, spatial test)</w:t>
            </w:r>
          </w:p>
          <w:p w14:paraId="3545A056" w14:textId="77777777" w:rsidR="00C4712E" w:rsidRDefault="00C4712E">
            <w:pPr>
              <w:tabs>
                <w:tab w:val="left" w:pos="7200"/>
              </w:tabs>
            </w:pPr>
            <w:r>
              <w:rPr>
                <w:rFonts w:ascii="Arial" w:eastAsia="Arial" w:hAnsi="Arial" w:cs="Arial"/>
                <w:b/>
                <w:bCs/>
                <w:color w:val="FF0000"/>
                <w:sz w:val="20"/>
                <w:szCs w:val="20"/>
              </w:rPr>
              <w:t>Included in PD with edits</w:t>
            </w:r>
          </w:p>
          <w:p w14:paraId="4B24C69B" w14:textId="77777777" w:rsidR="00C4712E" w:rsidRDefault="00C4712E">
            <w:pPr>
              <w:tabs>
                <w:tab w:val="left" w:pos="7200"/>
              </w:tabs>
            </w:pPr>
            <w:r>
              <w:rPr>
                <w:rFonts w:ascii="Arial" w:eastAsia="Arial" w:hAnsi="Arial" w:cs="Arial"/>
                <w:sz w:val="20"/>
                <w:szCs w:val="20"/>
              </w:rPr>
              <w:t xml:space="preserve"> </w:t>
            </w:r>
          </w:p>
          <w:p w14:paraId="5CE3FE1A" w14:textId="77777777" w:rsidR="00C4712E" w:rsidRDefault="00C4712E">
            <w:pPr>
              <w:tabs>
                <w:tab w:val="left" w:pos="7200"/>
              </w:tabs>
            </w:pPr>
            <w:r>
              <w:rPr>
                <w:rFonts w:ascii="Arial" w:eastAsia="Arial" w:hAnsi="Arial" w:cs="Arial"/>
                <w:b/>
                <w:bCs/>
                <w:color w:val="FF0000"/>
                <w:sz w:val="20"/>
                <w:szCs w:val="20"/>
              </w:rPr>
              <w:t>231n</w:t>
            </w:r>
            <w:r>
              <w:rPr>
                <w:rFonts w:ascii="Arial" w:eastAsia="Arial" w:hAnsi="Arial" w:cs="Arial"/>
                <w:b/>
                <w:bCs/>
                <w:sz w:val="20"/>
                <w:szCs w:val="20"/>
              </w:rPr>
              <w:t xml:space="preserve"> </w:t>
            </w:r>
            <w:r>
              <w:rPr>
                <w:rFonts w:ascii="Arial" w:eastAsia="Arial" w:hAnsi="Arial" w:cs="Arial"/>
                <w:sz w:val="20"/>
                <w:szCs w:val="20"/>
              </w:rPr>
              <w:t>(Nokia, spatial separation)</w:t>
            </w:r>
          </w:p>
          <w:p w14:paraId="31980476" w14:textId="77777777" w:rsidR="00C4712E" w:rsidRDefault="00C4712E">
            <w:pPr>
              <w:tabs>
                <w:tab w:val="left" w:pos="7200"/>
              </w:tabs>
            </w:pPr>
            <w:r>
              <w:rPr>
                <w:rFonts w:ascii="Arial" w:eastAsia="Arial" w:hAnsi="Arial" w:cs="Arial"/>
                <w:b/>
                <w:bCs/>
                <w:color w:val="FF0000"/>
                <w:sz w:val="20"/>
                <w:szCs w:val="20"/>
              </w:rPr>
              <w:t>Included in PD with edits</w:t>
            </w:r>
          </w:p>
          <w:p w14:paraId="2FEFF49E" w14:textId="77777777" w:rsidR="00C4712E" w:rsidRDefault="00C4712E">
            <w:pPr>
              <w:tabs>
                <w:tab w:val="left" w:pos="7200"/>
              </w:tabs>
            </w:pPr>
            <w:r>
              <w:rPr>
                <w:rFonts w:ascii="Arial" w:eastAsia="Arial" w:hAnsi="Arial" w:cs="Arial"/>
                <w:sz w:val="20"/>
                <w:szCs w:val="20"/>
              </w:rPr>
              <w:t xml:space="preserve"> </w:t>
            </w:r>
          </w:p>
          <w:p w14:paraId="23880B65" w14:textId="77777777" w:rsidR="00C4712E" w:rsidRDefault="00C4712E">
            <w:pPr>
              <w:tabs>
                <w:tab w:val="left" w:pos="7200"/>
              </w:tabs>
            </w:pPr>
            <w:r>
              <w:rPr>
                <w:rFonts w:ascii="Arial" w:eastAsia="Arial" w:hAnsi="Arial" w:cs="Arial"/>
                <w:b/>
                <w:bCs/>
                <w:color w:val="FF0000"/>
                <w:sz w:val="20"/>
                <w:szCs w:val="20"/>
              </w:rPr>
              <w:t>232a</w:t>
            </w:r>
            <w:r>
              <w:rPr>
                <w:rFonts w:ascii="Arial" w:eastAsia="Arial" w:hAnsi="Arial" w:cs="Arial"/>
                <w:b/>
                <w:bCs/>
                <w:sz w:val="20"/>
                <w:szCs w:val="20"/>
              </w:rPr>
              <w:t xml:space="preserve"> </w:t>
            </w:r>
            <w:r>
              <w:rPr>
                <w:rFonts w:ascii="Arial" w:eastAsia="Arial" w:hAnsi="Arial" w:cs="Arial"/>
                <w:sz w:val="20"/>
                <w:szCs w:val="20"/>
              </w:rPr>
              <w:t>(Nokia, MASA input)</w:t>
            </w:r>
          </w:p>
          <w:p w14:paraId="3529EBCC" w14:textId="77777777" w:rsidR="00C4712E" w:rsidRDefault="00C4712E">
            <w:pPr>
              <w:tabs>
                <w:tab w:val="left" w:pos="7200"/>
              </w:tabs>
            </w:pPr>
            <w:r>
              <w:rPr>
                <w:rFonts w:ascii="Arial" w:eastAsia="Arial" w:hAnsi="Arial" w:cs="Arial"/>
                <w:b/>
                <w:bCs/>
                <w:color w:val="FF0000"/>
                <w:sz w:val="20"/>
                <w:szCs w:val="20"/>
              </w:rPr>
              <w:t>Included in PD with edits</w:t>
            </w:r>
          </w:p>
          <w:p w14:paraId="2447BD3D" w14:textId="77777777" w:rsidR="00C4712E" w:rsidRDefault="00C4712E">
            <w:pPr>
              <w:tabs>
                <w:tab w:val="left" w:pos="7200"/>
              </w:tabs>
            </w:pPr>
            <w:r>
              <w:rPr>
                <w:rFonts w:ascii="Arial" w:eastAsia="Arial" w:hAnsi="Arial" w:cs="Arial"/>
                <w:b/>
                <w:bCs/>
                <w:sz w:val="20"/>
                <w:szCs w:val="20"/>
              </w:rPr>
              <w:t xml:space="preserve"> </w:t>
            </w:r>
          </w:p>
          <w:p w14:paraId="6F33959D" w14:textId="77777777" w:rsidR="00C4712E" w:rsidRDefault="00C4712E">
            <w:pPr>
              <w:tabs>
                <w:tab w:val="left" w:pos="7200"/>
              </w:tabs>
            </w:pPr>
            <w:r>
              <w:rPr>
                <w:rFonts w:ascii="Arial" w:eastAsia="Arial" w:hAnsi="Arial" w:cs="Arial"/>
                <w:b/>
                <w:bCs/>
                <w:color w:val="FF0000"/>
                <w:sz w:val="20"/>
                <w:szCs w:val="20"/>
              </w:rPr>
              <w:t>330w</w:t>
            </w:r>
          </w:p>
          <w:p w14:paraId="28FF9AAD" w14:textId="77777777" w:rsidR="00C4712E" w:rsidRDefault="00C4712E">
            <w:pPr>
              <w:tabs>
                <w:tab w:val="left" w:pos="7200"/>
              </w:tabs>
            </w:pPr>
            <w:r>
              <w:rPr>
                <w:rFonts w:ascii="Arial" w:eastAsia="Arial" w:hAnsi="Arial" w:cs="Arial"/>
                <w:b/>
                <w:bCs/>
                <w:sz w:val="20"/>
                <w:szCs w:val="20"/>
              </w:rPr>
              <w:t xml:space="preserve"> </w:t>
            </w:r>
          </w:p>
          <w:p w14:paraId="70DDB563" w14:textId="77777777" w:rsidR="00C4712E" w:rsidRDefault="00C4712E">
            <w:pPr>
              <w:tabs>
                <w:tab w:val="left" w:pos="7200"/>
              </w:tabs>
            </w:pPr>
            <w:r>
              <w:rPr>
                <w:rFonts w:ascii="Arial" w:eastAsia="Arial" w:hAnsi="Arial" w:cs="Arial"/>
                <w:b/>
                <w:bCs/>
                <w:sz w:val="20"/>
                <w:szCs w:val="20"/>
                <w:u w:val="single"/>
                <w:lang w:val="de-DE"/>
              </w:rPr>
              <w:t>Time plan</w:t>
            </w:r>
          </w:p>
          <w:p w14:paraId="04848F4E" w14:textId="77777777" w:rsidR="00C4712E" w:rsidRDefault="00C4712E">
            <w:pPr>
              <w:tabs>
                <w:tab w:val="left" w:pos="7200"/>
              </w:tabs>
            </w:pPr>
            <w:r>
              <w:rPr>
                <w:rFonts w:ascii="Arial" w:eastAsia="Arial" w:hAnsi="Arial" w:cs="Arial"/>
                <w:b/>
                <w:bCs/>
                <w:color w:val="FF0000"/>
                <w:sz w:val="20"/>
                <w:szCs w:val="20"/>
                <w:lang w:val="de-DE"/>
              </w:rPr>
              <w:t>365a</w:t>
            </w:r>
          </w:p>
          <w:p w14:paraId="6C7A4C05" w14:textId="77777777" w:rsidR="00C4712E" w:rsidRDefault="00C4712E">
            <w:pPr>
              <w:tabs>
                <w:tab w:val="left" w:pos="7200"/>
              </w:tabs>
            </w:pPr>
            <w:r>
              <w:rPr>
                <w:rFonts w:ascii="Arial" w:eastAsia="Arial" w:hAnsi="Arial" w:cs="Arial"/>
                <w:b/>
                <w:bCs/>
                <w:sz w:val="20"/>
                <w:szCs w:val="20"/>
                <w:highlight w:val="yellow"/>
                <w:lang w:val="en-GB"/>
              </w:rPr>
              <w:t>A.I. 14.1</w:t>
            </w:r>
          </w:p>
          <w:p w14:paraId="2AC34DDC" w14:textId="77777777" w:rsidR="00C4712E" w:rsidRDefault="00C4712E">
            <w:pPr>
              <w:tabs>
                <w:tab w:val="left" w:pos="7200"/>
              </w:tabs>
            </w:pPr>
            <w:r>
              <w:rPr>
                <w:rFonts w:ascii="Arial" w:eastAsia="Arial" w:hAnsi="Arial" w:cs="Arial"/>
                <w:b/>
                <w:bCs/>
                <w:color w:val="FF0000"/>
                <w:sz w:val="16"/>
                <w:szCs w:val="16"/>
              </w:rPr>
              <w:t>Joint telco ATIAS/FS_DaCED (24 March. 2023 16:00-18:00 CET, submission deadline is .23 March, 2023, 16:00 CET, Host: Dolby)</w:t>
            </w:r>
          </w:p>
          <w:p w14:paraId="218EB615" w14:textId="77777777" w:rsidR="00C4712E" w:rsidRDefault="00C4712E">
            <w:pPr>
              <w:tabs>
                <w:tab w:val="left" w:pos="7200"/>
              </w:tabs>
            </w:pPr>
            <w:r>
              <w:rPr>
                <w:rFonts w:ascii="Arial" w:eastAsia="Arial" w:hAnsi="Arial" w:cs="Arial"/>
                <w:b/>
                <w:bCs/>
                <w:color w:val="000000" w:themeColor="text1"/>
                <w:sz w:val="20"/>
                <w:szCs w:val="20"/>
              </w:rPr>
              <w:t xml:space="preserve"> </w:t>
            </w:r>
          </w:p>
          <w:p w14:paraId="7AEC1034" w14:textId="77777777" w:rsidR="00C4712E" w:rsidRDefault="00C4712E">
            <w:pPr>
              <w:tabs>
                <w:tab w:val="left" w:pos="7200"/>
              </w:tabs>
            </w:pPr>
            <w:r>
              <w:rPr>
                <w:rFonts w:ascii="Arial" w:eastAsia="Arial" w:hAnsi="Arial" w:cs="Arial"/>
                <w:b/>
                <w:bCs/>
                <w:sz w:val="20"/>
                <w:szCs w:val="20"/>
                <w:u w:val="single"/>
                <w:lang w:val="de-DE"/>
              </w:rPr>
              <w:t>PD</w:t>
            </w:r>
          </w:p>
          <w:p w14:paraId="4D368D28" w14:textId="77777777" w:rsidR="00C4712E" w:rsidRDefault="00C4712E">
            <w:pPr>
              <w:tabs>
                <w:tab w:val="left" w:pos="7200"/>
              </w:tabs>
            </w:pPr>
            <w:r>
              <w:rPr>
                <w:rFonts w:ascii="Arial" w:eastAsia="Arial" w:hAnsi="Arial" w:cs="Arial"/>
                <w:b/>
                <w:bCs/>
                <w:color w:val="FF0000"/>
                <w:sz w:val="20"/>
                <w:szCs w:val="20"/>
                <w:lang w:val="de-DE"/>
              </w:rPr>
              <w:t>302a</w:t>
            </w:r>
          </w:p>
          <w:p w14:paraId="40D21185" w14:textId="77777777" w:rsidR="00C4712E" w:rsidRDefault="00C4712E">
            <w:pPr>
              <w:tabs>
                <w:tab w:val="left" w:pos="7200"/>
              </w:tabs>
            </w:pPr>
            <w:r>
              <w:rPr>
                <w:rFonts w:ascii="Arial" w:eastAsia="Arial" w:hAnsi="Arial" w:cs="Arial"/>
                <w:b/>
                <w:bCs/>
                <w:sz w:val="20"/>
                <w:szCs w:val="20"/>
                <w:highlight w:val="yellow"/>
                <w:lang w:val="en-GB"/>
              </w:rPr>
              <w:t>A.I. 14.1</w:t>
            </w:r>
          </w:p>
        </w:tc>
      </w:tr>
      <w:tr w:rsidR="00C4712E" w:rsidRPr="00B955D3" w14:paraId="5741E120" w14:textId="77777777" w:rsidTr="00C4712E">
        <w:trPr>
          <w:trHeight w:val="15"/>
        </w:trPr>
        <w:tc>
          <w:tcPr>
            <w:tcW w:w="93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7F05273E" w14:textId="77777777" w:rsidR="00C4712E" w:rsidRDefault="00C4712E">
            <w:pPr>
              <w:tabs>
                <w:tab w:val="left" w:pos="7200"/>
              </w:tabs>
            </w:pPr>
            <w:r>
              <w:rPr>
                <w:rFonts w:ascii="Arial" w:eastAsia="Arial" w:hAnsi="Arial" w:cs="Arial"/>
                <w:color w:val="000000" w:themeColor="text1"/>
                <w:sz w:val="20"/>
                <w:szCs w:val="20"/>
                <w:lang w:val="en-GB"/>
              </w:rPr>
              <w:t>7.7</w:t>
            </w:r>
          </w:p>
        </w:tc>
        <w:tc>
          <w:tcPr>
            <w:tcW w:w="3051"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03BF6ADD" w14:textId="77777777" w:rsidR="00C4712E" w:rsidRDefault="00C4712E">
            <w:pPr>
              <w:tabs>
                <w:tab w:val="left" w:pos="7200"/>
              </w:tabs>
            </w:pPr>
            <w:r>
              <w:rPr>
                <w:rFonts w:ascii="Arial" w:eastAsia="Arial" w:hAnsi="Arial" w:cs="Arial"/>
                <w:sz w:val="20"/>
                <w:szCs w:val="20"/>
              </w:rPr>
              <w:t>eUET (Enhancements to UE Testing)</w:t>
            </w:r>
          </w:p>
        </w:tc>
        <w:tc>
          <w:tcPr>
            <w:tcW w:w="549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hideMark/>
          </w:tcPr>
          <w:p w14:paraId="61736524" w14:textId="77777777" w:rsidR="00C4712E" w:rsidRDefault="00C4712E">
            <w:pPr>
              <w:tabs>
                <w:tab w:val="left" w:pos="7200"/>
              </w:tabs>
            </w:pPr>
            <w:r>
              <w:rPr>
                <w:rFonts w:ascii="Arial" w:eastAsia="Arial" w:hAnsi="Arial" w:cs="Arial"/>
                <w:b/>
                <w:bCs/>
                <w:color w:val="FF0000"/>
                <w:sz w:val="20"/>
                <w:szCs w:val="20"/>
                <w:lang w:val="de-DE"/>
              </w:rPr>
              <w:t xml:space="preserve">236n </w:t>
            </w:r>
            <w:r>
              <w:rPr>
                <w:rFonts w:ascii="Arial" w:eastAsia="Arial" w:hAnsi="Arial" w:cs="Arial"/>
                <w:color w:val="FF0000"/>
                <w:sz w:val="20"/>
                <w:szCs w:val="20"/>
                <w:lang w:val="de-DE"/>
              </w:rPr>
              <w:t>(Orange, JBM)</w:t>
            </w:r>
          </w:p>
          <w:p w14:paraId="22FC1383" w14:textId="77777777" w:rsidR="00C4712E" w:rsidRDefault="00C4712E">
            <w:pPr>
              <w:tabs>
                <w:tab w:val="left" w:pos="7200"/>
              </w:tabs>
            </w:pPr>
            <w:r>
              <w:rPr>
                <w:rFonts w:ascii="Arial" w:eastAsia="Arial" w:hAnsi="Arial" w:cs="Arial"/>
                <w:b/>
                <w:bCs/>
                <w:color w:val="FF0000"/>
                <w:sz w:val="20"/>
                <w:szCs w:val="20"/>
                <w:lang w:val="de-DE"/>
              </w:rPr>
              <w:t xml:space="preserve">237n </w:t>
            </w:r>
            <w:r>
              <w:rPr>
                <w:rFonts w:ascii="Arial" w:eastAsia="Arial" w:hAnsi="Arial" w:cs="Arial"/>
                <w:color w:val="FF0000"/>
                <w:sz w:val="20"/>
                <w:szCs w:val="20"/>
                <w:lang w:val="de-DE"/>
              </w:rPr>
              <w:t>(Orange, RTP payload format)</w:t>
            </w:r>
          </w:p>
          <w:p w14:paraId="3B853E9D" w14:textId="77777777" w:rsidR="00C4712E" w:rsidRDefault="00C4712E">
            <w:pPr>
              <w:tabs>
                <w:tab w:val="left" w:pos="7200"/>
              </w:tabs>
            </w:pPr>
            <w:r>
              <w:rPr>
                <w:rFonts w:ascii="Arial" w:eastAsia="Arial" w:hAnsi="Arial" w:cs="Arial"/>
                <w:b/>
                <w:bCs/>
                <w:sz w:val="20"/>
                <w:szCs w:val="20"/>
                <w:u w:val="single"/>
                <w:lang w:val="de-DE"/>
              </w:rPr>
              <w:lastRenderedPageBreak/>
              <w:t>Time plan</w:t>
            </w:r>
          </w:p>
          <w:p w14:paraId="01BFE574" w14:textId="77777777" w:rsidR="00C4712E" w:rsidRDefault="00C4712E">
            <w:pPr>
              <w:tabs>
                <w:tab w:val="left" w:pos="7200"/>
              </w:tabs>
            </w:pPr>
            <w:r>
              <w:rPr>
                <w:rFonts w:ascii="Arial" w:eastAsia="Arial" w:hAnsi="Arial" w:cs="Arial"/>
                <w:b/>
                <w:bCs/>
                <w:color w:val="FF0000"/>
                <w:sz w:val="20"/>
                <w:szCs w:val="20"/>
                <w:lang w:val="de-DE"/>
              </w:rPr>
              <w:t>366a</w:t>
            </w:r>
          </w:p>
          <w:p w14:paraId="39D25381" w14:textId="77777777" w:rsidR="00C4712E" w:rsidRDefault="00C4712E">
            <w:pPr>
              <w:tabs>
                <w:tab w:val="left" w:pos="7200"/>
              </w:tabs>
            </w:pPr>
            <w:r>
              <w:rPr>
                <w:rFonts w:ascii="Arial" w:eastAsia="Arial" w:hAnsi="Arial" w:cs="Arial"/>
                <w:b/>
                <w:bCs/>
                <w:sz w:val="20"/>
                <w:szCs w:val="20"/>
                <w:highlight w:val="yellow"/>
                <w:lang w:val="en-GB"/>
              </w:rPr>
              <w:t>A.I. 14.6</w:t>
            </w:r>
          </w:p>
          <w:p w14:paraId="54DA56D4" w14:textId="77777777" w:rsidR="00C4712E" w:rsidRDefault="00C4712E">
            <w:pPr>
              <w:tabs>
                <w:tab w:val="left" w:pos="7200"/>
              </w:tabs>
            </w:pPr>
            <w:r>
              <w:rPr>
                <w:rFonts w:ascii="Arial" w:eastAsia="Arial" w:hAnsi="Arial" w:cs="Arial"/>
                <w:b/>
                <w:bCs/>
                <w:color w:val="FF0000"/>
                <w:sz w:val="16"/>
                <w:szCs w:val="16"/>
              </w:rPr>
              <w:t>Telco (March 27, 16:00-18:00 CEST; Submission deadline: March 24, 16:00 CET; Host: HEAD acoustics GmbH)</w:t>
            </w:r>
          </w:p>
        </w:tc>
      </w:tr>
      <w:tr w:rsidR="00C4712E" w:rsidRPr="00B955D3" w14:paraId="6131AB16" w14:textId="77777777" w:rsidTr="00C4712E">
        <w:trPr>
          <w:trHeight w:val="15"/>
        </w:trPr>
        <w:tc>
          <w:tcPr>
            <w:tcW w:w="93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156667DD" w14:textId="77777777" w:rsidR="00C4712E" w:rsidRDefault="00C4712E">
            <w:pPr>
              <w:tabs>
                <w:tab w:val="left" w:pos="7200"/>
              </w:tabs>
            </w:pPr>
            <w:r>
              <w:rPr>
                <w:rFonts w:ascii="Arial" w:eastAsia="Arial" w:hAnsi="Arial" w:cs="Arial"/>
                <w:color w:val="000000" w:themeColor="text1"/>
                <w:sz w:val="20"/>
                <w:szCs w:val="20"/>
                <w:lang w:val="en-GB"/>
              </w:rPr>
              <w:lastRenderedPageBreak/>
              <w:t>7.8</w:t>
            </w:r>
          </w:p>
        </w:tc>
        <w:tc>
          <w:tcPr>
            <w:tcW w:w="3051"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14AB3798" w14:textId="77777777" w:rsidR="00C4712E" w:rsidRDefault="00C4712E">
            <w:pPr>
              <w:tabs>
                <w:tab w:val="left" w:pos="7200"/>
              </w:tabs>
            </w:pPr>
            <w:r>
              <w:rPr>
                <w:rFonts w:ascii="Arial" w:eastAsia="Arial" w:hAnsi="Arial" w:cs="Arial"/>
                <w:color w:val="000000" w:themeColor="text1"/>
                <w:sz w:val="20"/>
                <w:szCs w:val="20"/>
              </w:rPr>
              <w:t>FS_DaCED (Feasibility Study on Diverse audio Capturing system for End-user Devices)</w:t>
            </w:r>
          </w:p>
        </w:tc>
        <w:tc>
          <w:tcPr>
            <w:tcW w:w="549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hideMark/>
          </w:tcPr>
          <w:p w14:paraId="07807F70" w14:textId="77777777" w:rsidR="00C4712E" w:rsidRDefault="00C4712E">
            <w:pPr>
              <w:tabs>
                <w:tab w:val="left" w:pos="7200"/>
              </w:tabs>
            </w:pPr>
            <w:r>
              <w:rPr>
                <w:rFonts w:ascii="Arial" w:eastAsia="Arial" w:hAnsi="Arial" w:cs="Arial"/>
                <w:b/>
                <w:bCs/>
                <w:color w:val="FF0000"/>
                <w:sz w:val="20"/>
                <w:szCs w:val="20"/>
                <w:lang w:val="en-GB"/>
              </w:rPr>
              <w:t>224r-&gt;317a</w:t>
            </w:r>
            <w:r>
              <w:rPr>
                <w:rFonts w:ascii="Arial" w:eastAsia="Arial" w:hAnsi="Arial" w:cs="Arial"/>
                <w:b/>
                <w:bCs/>
                <w:sz w:val="20"/>
                <w:szCs w:val="20"/>
                <w:lang w:val="en-GB"/>
              </w:rPr>
              <w:t xml:space="preserve"> </w:t>
            </w:r>
            <w:r>
              <w:rPr>
                <w:rFonts w:ascii="Arial" w:eastAsia="Arial" w:hAnsi="Arial" w:cs="Arial"/>
                <w:sz w:val="20"/>
                <w:szCs w:val="20"/>
                <w:lang w:val="en-GB"/>
              </w:rPr>
              <w:t>(Xiaomi, skeleton)</w:t>
            </w:r>
          </w:p>
          <w:p w14:paraId="67A5AE85" w14:textId="77777777" w:rsidR="00C4712E" w:rsidRDefault="00C4712E">
            <w:pPr>
              <w:tabs>
                <w:tab w:val="left" w:pos="7200"/>
              </w:tabs>
            </w:pPr>
            <w:r>
              <w:rPr>
                <w:rFonts w:ascii="Arial" w:eastAsia="Arial" w:hAnsi="Arial" w:cs="Arial"/>
                <w:b/>
                <w:bCs/>
                <w:sz w:val="20"/>
                <w:szCs w:val="20"/>
                <w:u w:val="single"/>
                <w:lang w:val="en-GB"/>
              </w:rPr>
              <w:t>TR 26.933 v0.0.1</w:t>
            </w:r>
          </w:p>
          <w:p w14:paraId="5A25256B" w14:textId="77777777" w:rsidR="00C4712E" w:rsidRDefault="00C4712E">
            <w:pPr>
              <w:tabs>
                <w:tab w:val="left" w:pos="7200"/>
              </w:tabs>
            </w:pPr>
            <w:r>
              <w:rPr>
                <w:rFonts w:ascii="Arial" w:eastAsia="Arial" w:hAnsi="Arial" w:cs="Arial"/>
                <w:b/>
                <w:bCs/>
                <w:sz w:val="20"/>
                <w:szCs w:val="20"/>
                <w:highlight w:val="yellow"/>
                <w:lang w:val="en-GB"/>
              </w:rPr>
              <w:t>A.I. 15.7</w:t>
            </w:r>
            <w:r>
              <w:rPr>
                <w:rFonts w:ascii="Arial" w:eastAsia="Arial" w:hAnsi="Arial" w:cs="Arial"/>
                <w:b/>
                <w:bCs/>
                <w:sz w:val="20"/>
                <w:szCs w:val="20"/>
                <w:lang w:val="en-GB"/>
              </w:rPr>
              <w:t xml:space="preserve"> </w:t>
            </w:r>
          </w:p>
          <w:p w14:paraId="5E19526F" w14:textId="77777777" w:rsidR="00C4712E" w:rsidRDefault="00C4712E">
            <w:pPr>
              <w:tabs>
                <w:tab w:val="left" w:pos="7200"/>
              </w:tabs>
            </w:pPr>
            <w:r>
              <w:rPr>
                <w:rFonts w:ascii="Arial" w:eastAsia="Arial" w:hAnsi="Arial" w:cs="Arial"/>
                <w:b/>
                <w:bCs/>
                <w:sz w:val="20"/>
                <w:szCs w:val="20"/>
                <w:lang w:val="en-GB"/>
              </w:rPr>
              <w:t xml:space="preserve"> </w:t>
            </w:r>
          </w:p>
          <w:p w14:paraId="0C7C60FE" w14:textId="77777777" w:rsidR="00C4712E" w:rsidRDefault="00C4712E">
            <w:pPr>
              <w:tabs>
                <w:tab w:val="left" w:pos="7200"/>
              </w:tabs>
            </w:pPr>
            <w:r>
              <w:rPr>
                <w:rFonts w:ascii="Arial" w:eastAsia="Arial" w:hAnsi="Arial" w:cs="Arial"/>
                <w:b/>
                <w:bCs/>
                <w:sz w:val="20"/>
                <w:szCs w:val="20"/>
                <w:u w:val="single"/>
                <w:lang w:val="de-DE"/>
              </w:rPr>
              <w:t>Time plan v0.1</w:t>
            </w:r>
          </w:p>
          <w:p w14:paraId="1AA19CA2" w14:textId="77777777" w:rsidR="00C4712E" w:rsidRDefault="00C4712E">
            <w:pPr>
              <w:tabs>
                <w:tab w:val="left" w:pos="7200"/>
              </w:tabs>
            </w:pPr>
            <w:r>
              <w:rPr>
                <w:rFonts w:ascii="Arial" w:eastAsia="Arial" w:hAnsi="Arial" w:cs="Arial"/>
                <w:b/>
                <w:bCs/>
                <w:color w:val="FF0000"/>
                <w:sz w:val="20"/>
                <w:szCs w:val="20"/>
                <w:lang w:val="en-GB"/>
              </w:rPr>
              <w:t>372a</w:t>
            </w:r>
          </w:p>
          <w:p w14:paraId="4502BAB5" w14:textId="77777777" w:rsidR="00C4712E" w:rsidRDefault="00C4712E">
            <w:pPr>
              <w:tabs>
                <w:tab w:val="left" w:pos="7200"/>
              </w:tabs>
            </w:pPr>
            <w:r>
              <w:rPr>
                <w:rFonts w:ascii="Arial" w:eastAsia="Arial" w:hAnsi="Arial" w:cs="Arial"/>
                <w:b/>
                <w:bCs/>
                <w:sz w:val="20"/>
                <w:szCs w:val="20"/>
                <w:highlight w:val="yellow"/>
                <w:lang w:val="en-GB"/>
              </w:rPr>
              <w:t>A.I. 15.7</w:t>
            </w:r>
          </w:p>
          <w:p w14:paraId="14C19304" w14:textId="77777777" w:rsidR="00C4712E" w:rsidRDefault="00C4712E">
            <w:pPr>
              <w:tabs>
                <w:tab w:val="left" w:pos="7200"/>
              </w:tabs>
            </w:pPr>
            <w:r>
              <w:rPr>
                <w:rFonts w:ascii="Arial" w:eastAsia="Arial" w:hAnsi="Arial" w:cs="Arial"/>
                <w:b/>
                <w:bCs/>
                <w:color w:val="FF0000"/>
                <w:sz w:val="16"/>
                <w:szCs w:val="16"/>
              </w:rPr>
              <w:t>Joint Telco ATIAS/FS_DaCED (24 March. 2023 16:00-18:00 CET, submission deadline is .23 March, 2023, 16:00 CET, Host: Dolby)</w:t>
            </w:r>
            <w:r>
              <w:rPr>
                <w:rFonts w:ascii="Arial" w:eastAsia="Arial" w:hAnsi="Arial" w:cs="Arial"/>
                <w:b/>
                <w:bCs/>
                <w:sz w:val="20"/>
                <w:szCs w:val="20"/>
              </w:rPr>
              <w:t xml:space="preserve"> </w:t>
            </w:r>
          </w:p>
        </w:tc>
      </w:tr>
      <w:tr w:rsidR="00C4712E" w:rsidRPr="00B955D3" w14:paraId="33237962" w14:textId="77777777" w:rsidTr="00C4712E">
        <w:trPr>
          <w:trHeight w:val="15"/>
        </w:trPr>
        <w:tc>
          <w:tcPr>
            <w:tcW w:w="93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497D5265" w14:textId="77777777" w:rsidR="00C4712E" w:rsidRDefault="00C4712E">
            <w:pPr>
              <w:tabs>
                <w:tab w:val="left" w:pos="7200"/>
              </w:tabs>
            </w:pPr>
            <w:r>
              <w:rPr>
                <w:rFonts w:ascii="Arial" w:eastAsia="Arial" w:hAnsi="Arial" w:cs="Arial"/>
                <w:color w:val="000000" w:themeColor="text1"/>
                <w:sz w:val="20"/>
                <w:szCs w:val="20"/>
                <w:lang w:val="en-GB"/>
              </w:rPr>
              <w:t>7.9</w:t>
            </w:r>
          </w:p>
        </w:tc>
        <w:tc>
          <w:tcPr>
            <w:tcW w:w="3051"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67CEB9A4" w14:textId="77777777" w:rsidR="00C4712E" w:rsidRDefault="00C4712E">
            <w:pPr>
              <w:tabs>
                <w:tab w:val="left" w:pos="7200"/>
              </w:tabs>
            </w:pPr>
            <w:r>
              <w:rPr>
                <w:rFonts w:ascii="Arial" w:eastAsia="Arial" w:hAnsi="Arial" w:cs="Arial"/>
                <w:color w:val="000000" w:themeColor="text1"/>
                <w:sz w:val="20"/>
                <w:szCs w:val="20"/>
                <w:lang w:val="en-GB"/>
              </w:rPr>
              <w:t>New Work / New Work Items and Study Items</w:t>
            </w:r>
          </w:p>
        </w:tc>
        <w:tc>
          <w:tcPr>
            <w:tcW w:w="549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hideMark/>
          </w:tcPr>
          <w:p w14:paraId="00B4B754" w14:textId="77777777" w:rsidR="00C4712E" w:rsidRDefault="00C4712E">
            <w:pPr>
              <w:tabs>
                <w:tab w:val="left" w:pos="7200"/>
              </w:tabs>
            </w:pPr>
            <w:r>
              <w:rPr>
                <w:rFonts w:ascii="Arial" w:eastAsia="Arial" w:hAnsi="Arial" w:cs="Arial"/>
                <w:b/>
                <w:bCs/>
                <w:color w:val="FF0000"/>
                <w:sz w:val="20"/>
                <w:szCs w:val="20"/>
                <w:lang w:val="de-DE"/>
              </w:rPr>
              <w:t>75r</w:t>
            </w:r>
            <w:r>
              <w:rPr>
                <w:rFonts w:ascii="Wingdings" w:eastAsia="Wingdings" w:hAnsi="Wingdings" w:cs="Wingdings"/>
                <w:b/>
                <w:bCs/>
                <w:color w:val="FF0000"/>
                <w:sz w:val="20"/>
                <w:szCs w:val="20"/>
                <w:lang w:val="en-GB"/>
              </w:rPr>
              <w:t>à</w:t>
            </w:r>
            <w:r>
              <w:rPr>
                <w:rFonts w:ascii="Arial" w:eastAsia="Arial" w:hAnsi="Arial" w:cs="Arial"/>
                <w:b/>
                <w:bCs/>
                <w:color w:val="FF0000"/>
                <w:sz w:val="20"/>
                <w:szCs w:val="20"/>
                <w:lang w:val="de-DE"/>
              </w:rPr>
              <w:t>398a</w:t>
            </w:r>
            <w:r>
              <w:rPr>
                <w:rFonts w:ascii="Arial" w:eastAsia="Arial" w:hAnsi="Arial" w:cs="Arial"/>
                <w:b/>
                <w:bCs/>
                <w:sz w:val="20"/>
                <w:szCs w:val="20"/>
                <w:lang w:val="de-DE"/>
              </w:rPr>
              <w:t xml:space="preserve"> </w:t>
            </w:r>
            <w:r>
              <w:rPr>
                <w:rFonts w:ascii="Arial" w:eastAsia="Arial" w:hAnsi="Arial" w:cs="Arial"/>
                <w:sz w:val="20"/>
                <w:szCs w:val="20"/>
                <w:lang w:val="de-DE"/>
              </w:rPr>
              <w:t xml:space="preserve">(SR WID) </w:t>
            </w:r>
            <w:r>
              <w:rPr>
                <w:rFonts w:ascii="Arial" w:eastAsia="Arial" w:hAnsi="Arial" w:cs="Arial"/>
                <w:b/>
                <w:bCs/>
                <w:sz w:val="20"/>
                <w:szCs w:val="20"/>
                <w:highlight w:val="yellow"/>
                <w:lang w:val="en-GB"/>
              </w:rPr>
              <w:t>A.I. 17</w:t>
            </w:r>
          </w:p>
          <w:p w14:paraId="2FE9B076" w14:textId="77777777" w:rsidR="00C4712E" w:rsidRDefault="00C4712E">
            <w:pPr>
              <w:tabs>
                <w:tab w:val="left" w:pos="7200"/>
              </w:tabs>
            </w:pPr>
            <w:r>
              <w:rPr>
                <w:rFonts w:ascii="Arial" w:eastAsia="Arial" w:hAnsi="Arial" w:cs="Arial"/>
                <w:b/>
                <w:bCs/>
                <w:color w:val="FF0000"/>
                <w:sz w:val="20"/>
                <w:szCs w:val="20"/>
                <w:lang w:val="de-DE"/>
              </w:rPr>
              <w:t>260n</w:t>
            </w:r>
            <w:r>
              <w:rPr>
                <w:rFonts w:ascii="Arial" w:eastAsia="Arial" w:hAnsi="Arial" w:cs="Arial"/>
                <w:sz w:val="20"/>
                <w:szCs w:val="20"/>
                <w:lang w:val="de-DE"/>
              </w:rPr>
              <w:t xml:space="preserve"> (SR SID)</w:t>
            </w:r>
          </w:p>
        </w:tc>
      </w:tr>
      <w:tr w:rsidR="00C4712E" w14:paraId="7E0A52D0" w14:textId="77777777" w:rsidTr="00C4712E">
        <w:trPr>
          <w:trHeight w:val="15"/>
        </w:trPr>
        <w:tc>
          <w:tcPr>
            <w:tcW w:w="93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72F473C3" w14:textId="77777777" w:rsidR="00C4712E" w:rsidRDefault="00C4712E">
            <w:pPr>
              <w:tabs>
                <w:tab w:val="left" w:pos="7200"/>
              </w:tabs>
            </w:pPr>
            <w:r>
              <w:rPr>
                <w:rFonts w:ascii="Arial" w:eastAsia="Arial" w:hAnsi="Arial" w:cs="Arial"/>
                <w:color w:val="000000" w:themeColor="text1"/>
                <w:sz w:val="20"/>
                <w:szCs w:val="20"/>
                <w:lang w:val="en-GB"/>
              </w:rPr>
              <w:t>7.10</w:t>
            </w:r>
          </w:p>
        </w:tc>
        <w:tc>
          <w:tcPr>
            <w:tcW w:w="3051"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2709E927" w14:textId="77777777" w:rsidR="00C4712E" w:rsidRDefault="00C4712E">
            <w:pPr>
              <w:tabs>
                <w:tab w:val="left" w:pos="7200"/>
              </w:tabs>
            </w:pPr>
            <w:r>
              <w:rPr>
                <w:rFonts w:ascii="Arial" w:eastAsia="Arial" w:hAnsi="Arial" w:cs="Arial"/>
                <w:color w:val="000000" w:themeColor="text1"/>
                <w:sz w:val="20"/>
                <w:szCs w:val="20"/>
                <w:lang w:val="en-GB"/>
              </w:rPr>
              <w:t>Any Other Business</w:t>
            </w:r>
          </w:p>
        </w:tc>
        <w:tc>
          <w:tcPr>
            <w:tcW w:w="549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hideMark/>
          </w:tcPr>
          <w:p w14:paraId="42424F37" w14:textId="77777777" w:rsidR="00C4712E" w:rsidRDefault="00C4712E">
            <w:pPr>
              <w:tabs>
                <w:tab w:val="left" w:pos="7200"/>
              </w:tabs>
            </w:pPr>
            <w:r>
              <w:rPr>
                <w:rFonts w:ascii="Arial" w:eastAsia="Arial" w:hAnsi="Arial" w:cs="Arial"/>
                <w:b/>
                <w:bCs/>
                <w:color w:val="FF0000"/>
                <w:sz w:val="20"/>
                <w:szCs w:val="20"/>
                <w:lang w:val="en-GB"/>
              </w:rPr>
              <w:t>34r (see A.I. 7.10, 34r-&gt;314)</w:t>
            </w:r>
          </w:p>
          <w:p w14:paraId="04E5C6DA" w14:textId="77777777" w:rsidR="00C4712E" w:rsidRDefault="00C4712E">
            <w:pPr>
              <w:tabs>
                <w:tab w:val="left" w:pos="7200"/>
              </w:tabs>
            </w:pPr>
            <w:r>
              <w:rPr>
                <w:rFonts w:ascii="Arial" w:eastAsia="Arial" w:hAnsi="Arial" w:cs="Arial"/>
                <w:b/>
                <w:bCs/>
                <w:sz w:val="20"/>
                <w:szCs w:val="20"/>
                <w:lang w:val="en-GB"/>
              </w:rPr>
              <w:t xml:space="preserve"> </w:t>
            </w:r>
          </w:p>
        </w:tc>
      </w:tr>
      <w:tr w:rsidR="00C4712E" w14:paraId="569DF73F" w14:textId="77777777" w:rsidTr="00C4712E">
        <w:trPr>
          <w:trHeight w:val="15"/>
        </w:trPr>
        <w:tc>
          <w:tcPr>
            <w:tcW w:w="93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6D17E98D" w14:textId="77777777" w:rsidR="00C4712E" w:rsidRDefault="00C4712E">
            <w:pPr>
              <w:tabs>
                <w:tab w:val="left" w:pos="7200"/>
              </w:tabs>
            </w:pPr>
            <w:r>
              <w:rPr>
                <w:rFonts w:ascii="Arial" w:eastAsia="Arial" w:hAnsi="Arial" w:cs="Arial"/>
                <w:color w:val="000000" w:themeColor="text1"/>
                <w:sz w:val="20"/>
                <w:szCs w:val="20"/>
                <w:lang w:val="en-GB"/>
              </w:rPr>
              <w:t>7.11</w:t>
            </w:r>
          </w:p>
        </w:tc>
        <w:tc>
          <w:tcPr>
            <w:tcW w:w="3051"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4967A6F4" w14:textId="77777777" w:rsidR="00C4712E" w:rsidRDefault="00C4712E">
            <w:pPr>
              <w:tabs>
                <w:tab w:val="left" w:pos="7200"/>
              </w:tabs>
            </w:pPr>
            <w:r>
              <w:rPr>
                <w:rFonts w:ascii="Arial" w:eastAsia="Arial" w:hAnsi="Arial" w:cs="Arial"/>
                <w:color w:val="000000" w:themeColor="text1"/>
                <w:sz w:val="20"/>
                <w:szCs w:val="20"/>
                <w:lang w:val="en-GB"/>
              </w:rPr>
              <w:t>Close of the session</w:t>
            </w:r>
          </w:p>
        </w:tc>
        <w:tc>
          <w:tcPr>
            <w:tcW w:w="549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hideMark/>
          </w:tcPr>
          <w:p w14:paraId="287CCBAA" w14:textId="77777777" w:rsidR="00C4712E" w:rsidRDefault="00C4712E">
            <w:pPr>
              <w:tabs>
                <w:tab w:val="left" w:pos="7200"/>
              </w:tabs>
            </w:pPr>
            <w:r>
              <w:rPr>
                <w:rFonts w:ascii="Arial" w:eastAsia="Arial" w:hAnsi="Arial" w:cs="Arial"/>
                <w:b/>
                <w:bCs/>
                <w:color w:val="808080" w:themeColor="background1" w:themeShade="80"/>
                <w:sz w:val="20"/>
                <w:szCs w:val="20"/>
              </w:rPr>
              <w:t xml:space="preserve"> </w:t>
            </w:r>
          </w:p>
        </w:tc>
      </w:tr>
    </w:tbl>
    <w:p w14:paraId="05231876" w14:textId="77777777" w:rsidR="00C4712E" w:rsidRDefault="00C4712E" w:rsidP="00C4712E">
      <w:pPr>
        <w:jc w:val="both"/>
      </w:pPr>
      <w:r>
        <w:rPr>
          <w:rFonts w:ascii="Arial" w:eastAsia="Arial" w:hAnsi="Arial" w:cs="Arial"/>
          <w:sz w:val="20"/>
          <w:szCs w:val="20"/>
          <w:lang w:val="en-GB"/>
        </w:rPr>
        <w:t xml:space="preserve"> </w:t>
      </w:r>
    </w:p>
    <w:p w14:paraId="2E6E21E9" w14:textId="77777777" w:rsidR="00C4712E" w:rsidRDefault="00C4712E" w:rsidP="00C4712E">
      <w:pPr>
        <w:jc w:val="both"/>
      </w:pPr>
      <w:r>
        <w:rPr>
          <w:rFonts w:ascii="Arial" w:eastAsia="Arial" w:hAnsi="Arial" w:cs="Arial"/>
          <w:sz w:val="20"/>
          <w:szCs w:val="20"/>
          <w:lang w:val="en-GB"/>
        </w:rPr>
        <w:t>n – noted</w:t>
      </w:r>
    </w:p>
    <w:p w14:paraId="5217C694" w14:textId="77777777" w:rsidR="00C4712E" w:rsidRDefault="00C4712E" w:rsidP="00C4712E">
      <w:pPr>
        <w:jc w:val="both"/>
      </w:pPr>
      <w:r>
        <w:rPr>
          <w:rFonts w:ascii="Arial" w:eastAsia="Arial" w:hAnsi="Arial" w:cs="Arial"/>
          <w:sz w:val="20"/>
          <w:szCs w:val="20"/>
          <w:lang w:val="en-GB"/>
        </w:rPr>
        <w:t>a – agreed</w:t>
      </w:r>
    </w:p>
    <w:p w14:paraId="7529FAEC" w14:textId="77777777" w:rsidR="00C4712E" w:rsidRDefault="00C4712E" w:rsidP="00C4712E">
      <w:pPr>
        <w:jc w:val="both"/>
      </w:pPr>
      <w:r>
        <w:rPr>
          <w:rFonts w:ascii="Arial" w:eastAsia="Arial" w:hAnsi="Arial" w:cs="Arial"/>
          <w:sz w:val="20"/>
          <w:szCs w:val="20"/>
          <w:lang w:val="en-GB"/>
        </w:rPr>
        <w:t>p – parked</w:t>
      </w:r>
    </w:p>
    <w:p w14:paraId="668C23CC" w14:textId="77777777" w:rsidR="00C4712E" w:rsidRDefault="00C4712E" w:rsidP="00C4712E">
      <w:pPr>
        <w:jc w:val="both"/>
      </w:pPr>
      <w:r>
        <w:rPr>
          <w:rFonts w:ascii="Arial" w:eastAsia="Arial" w:hAnsi="Arial" w:cs="Arial"/>
          <w:sz w:val="20"/>
          <w:szCs w:val="20"/>
          <w:lang w:val="en-GB"/>
        </w:rPr>
        <w:t>pp – postponed</w:t>
      </w:r>
    </w:p>
    <w:p w14:paraId="294630E3" w14:textId="77777777" w:rsidR="00C4712E" w:rsidRDefault="00C4712E" w:rsidP="00C4712E">
      <w:pPr>
        <w:jc w:val="both"/>
      </w:pPr>
      <w:r>
        <w:rPr>
          <w:rFonts w:ascii="Arial" w:eastAsia="Arial" w:hAnsi="Arial" w:cs="Arial"/>
          <w:sz w:val="20"/>
          <w:szCs w:val="20"/>
          <w:lang w:val="en-GB"/>
        </w:rPr>
        <w:t>r – revised</w:t>
      </w:r>
    </w:p>
    <w:p w14:paraId="04CE3DE6" w14:textId="77777777" w:rsidR="00C4712E" w:rsidRDefault="00C4712E" w:rsidP="00C4712E">
      <w:pPr>
        <w:jc w:val="both"/>
      </w:pPr>
      <w:r>
        <w:rPr>
          <w:rFonts w:ascii="Arial" w:eastAsia="Arial" w:hAnsi="Arial" w:cs="Arial"/>
          <w:sz w:val="20"/>
          <w:szCs w:val="20"/>
          <w:lang w:val="en-GB"/>
        </w:rPr>
        <w:t>rp – replied</w:t>
      </w:r>
    </w:p>
    <w:p w14:paraId="77295454" w14:textId="77777777" w:rsidR="00C4712E" w:rsidRDefault="00C4712E" w:rsidP="00C4712E">
      <w:pPr>
        <w:jc w:val="both"/>
      </w:pPr>
      <w:r>
        <w:rPr>
          <w:rFonts w:ascii="Arial" w:eastAsia="Arial" w:hAnsi="Arial" w:cs="Arial"/>
          <w:sz w:val="20"/>
          <w:szCs w:val="20"/>
          <w:lang w:val="en-GB"/>
        </w:rPr>
        <w:t>m – missing</w:t>
      </w:r>
    </w:p>
    <w:p w14:paraId="07950811" w14:textId="77777777" w:rsidR="00C4712E" w:rsidRDefault="00C4712E" w:rsidP="00C4712E">
      <w:pPr>
        <w:jc w:val="both"/>
        <w:rPr>
          <w:rFonts w:ascii="Arial" w:eastAsia="Arial" w:hAnsi="Arial" w:cs="Arial"/>
          <w:sz w:val="20"/>
          <w:szCs w:val="20"/>
          <w:lang w:val="en-GB"/>
        </w:rPr>
      </w:pPr>
      <w:r>
        <w:rPr>
          <w:rFonts w:ascii="Arial" w:eastAsia="Arial" w:hAnsi="Arial" w:cs="Arial"/>
          <w:sz w:val="20"/>
          <w:szCs w:val="20"/>
          <w:lang w:val="en-GB"/>
        </w:rPr>
        <w:t>nt – not treated</w:t>
      </w:r>
    </w:p>
    <w:p w14:paraId="7B6316DD" w14:textId="77777777" w:rsidR="00C4712E" w:rsidRDefault="00C4712E" w:rsidP="00C4712E">
      <w:pPr>
        <w:jc w:val="both"/>
      </w:pPr>
      <w:r>
        <w:rPr>
          <w:rFonts w:ascii="Arial" w:eastAsia="Arial" w:hAnsi="Arial" w:cs="Arial"/>
          <w:sz w:val="20"/>
          <w:szCs w:val="20"/>
          <w:lang w:val="en-GB"/>
        </w:rPr>
        <w:t xml:space="preserve"> </w:t>
      </w:r>
    </w:p>
    <w:p w14:paraId="23712050" w14:textId="77777777" w:rsidR="00C4712E" w:rsidRDefault="00C4712E" w:rsidP="00C4712E">
      <w:pPr>
        <w:jc w:val="both"/>
      </w:pPr>
      <w:r>
        <w:rPr>
          <w:rFonts w:ascii="Arial" w:eastAsia="Arial" w:hAnsi="Arial" w:cs="Arial"/>
          <w:sz w:val="20"/>
          <w:szCs w:val="20"/>
          <w:lang w:val="en-GB"/>
        </w:rPr>
        <w:t>SWG on-line report:</w:t>
      </w:r>
    </w:p>
    <w:p w14:paraId="45F152A3" w14:textId="77777777" w:rsidR="00C4712E" w:rsidRDefault="00C4712E" w:rsidP="00C4712E">
      <w:pPr>
        <w:jc w:val="both"/>
      </w:pPr>
      <w:hyperlink r:id="rId9" w:history="1">
        <w:r>
          <w:rPr>
            <w:rStyle w:val="Lienhypertexte"/>
            <w:rFonts w:ascii="Arial" w:eastAsia="Arial" w:hAnsi="Arial" w:cs="Arial"/>
            <w:sz w:val="20"/>
            <w:szCs w:val="20"/>
            <w:lang w:val="en-GB"/>
          </w:rPr>
          <w:t>https://etsihq-my.sharepoint.com/:w:/g/personal/andrijana_brekalo_etsi_org/EYCpkkQyHPFBmHX87gYXVGkBZGqUz5HjccibGf-KJv0bDQ?e=4%3AJUHOmf&amp;at=9&amp;CID=FED9879B-D487-4E41-AB77-9B10FE0744E2&amp;wdLOR=c3D238B62-7682-4971-8708-9BA20067BFD1</w:t>
        </w:r>
      </w:hyperlink>
    </w:p>
    <w:p w14:paraId="55FC0C2F" w14:textId="77777777" w:rsidR="00C4712E" w:rsidRDefault="00C4712E" w:rsidP="00C4712E">
      <w:pPr>
        <w:jc w:val="both"/>
      </w:pPr>
      <w:r>
        <w:br/>
      </w:r>
      <w:r>
        <w:br/>
      </w:r>
    </w:p>
    <w:p w14:paraId="416C402A" w14:textId="77777777" w:rsidR="00C4712E" w:rsidRDefault="00C4712E" w:rsidP="00C4712E">
      <w:pPr>
        <w:jc w:val="both"/>
      </w:pPr>
      <w:hyperlink r:id="rId10" w:anchor="_ftnref1" w:history="1">
        <w:r>
          <w:rPr>
            <w:rStyle w:val="Lienhypertexte"/>
            <w:rFonts w:ascii="Arial" w:eastAsia="Arial" w:hAnsi="Arial" w:cs="Arial"/>
            <w:sz w:val="20"/>
            <w:szCs w:val="20"/>
            <w:vertAlign w:val="superscript"/>
            <w:lang w:val="en-GB"/>
          </w:rPr>
          <w:t>[1]</w:t>
        </w:r>
      </w:hyperlink>
      <w:r>
        <w:rPr>
          <w:rFonts w:ascii="Arial" w:eastAsia="Arial" w:hAnsi="Arial" w:cs="Arial"/>
          <w:sz w:val="20"/>
          <w:szCs w:val="20"/>
          <w:lang w:val="en-GB"/>
        </w:rPr>
        <w:t xml:space="preserve"> </w:t>
      </w:r>
      <w:r>
        <w:rPr>
          <w:rFonts w:ascii="Arial" w:eastAsia="Arial" w:hAnsi="Arial" w:cs="Arial"/>
          <w:sz w:val="20"/>
          <w:szCs w:val="20"/>
        </w:rPr>
        <w:t xml:space="preserve">Imre Varga, Email: </w:t>
      </w:r>
      <w:hyperlink r:id="rId11" w:history="1">
        <w:r>
          <w:rPr>
            <w:rStyle w:val="Lienhypertexte"/>
            <w:rFonts w:ascii="Arial" w:eastAsia="Arial" w:hAnsi="Arial" w:cs="Arial"/>
            <w:sz w:val="20"/>
            <w:szCs w:val="20"/>
          </w:rPr>
          <w:t>ivarga@qti.qualcomm.com</w:t>
        </w:r>
      </w:hyperlink>
      <w:r>
        <w:rPr>
          <w:rFonts w:ascii="Arial" w:eastAsia="Arial" w:hAnsi="Arial" w:cs="Arial"/>
          <w:sz w:val="20"/>
          <w:szCs w:val="20"/>
        </w:rPr>
        <w:t xml:space="preserve">; Stephane Ragot, Email: </w:t>
      </w:r>
      <w:hyperlink r:id="rId12" w:history="1">
        <w:r>
          <w:rPr>
            <w:rStyle w:val="Lienhypertexte"/>
            <w:rFonts w:ascii="Arial" w:eastAsia="Arial" w:hAnsi="Arial" w:cs="Arial"/>
            <w:sz w:val="20"/>
            <w:szCs w:val="20"/>
          </w:rPr>
          <w:t>stephane.ragot@orange.com</w:t>
        </w:r>
      </w:hyperlink>
    </w:p>
    <w:p w14:paraId="70E663F8" w14:textId="77777777" w:rsidR="00C4712E" w:rsidRDefault="00C4712E" w:rsidP="00C4712E">
      <w:pPr>
        <w:jc w:val="both"/>
        <w:rPr>
          <w:rFonts w:ascii="Arial" w:eastAsia="Arial" w:hAnsi="Arial" w:cs="Arial"/>
          <w:sz w:val="20"/>
          <w:szCs w:val="20"/>
        </w:rPr>
      </w:pPr>
    </w:p>
    <w:p w14:paraId="519623B1" w14:textId="77777777" w:rsidR="00C4712E" w:rsidRDefault="00C4712E" w:rsidP="00C4712E">
      <w:pPr>
        <w:jc w:val="both"/>
        <w:rPr>
          <w:rFonts w:ascii="Arial" w:eastAsia="Arial" w:hAnsi="Arial" w:cs="Arial"/>
          <w:color w:val="000000" w:themeColor="text1"/>
          <w:sz w:val="20"/>
          <w:szCs w:val="20"/>
        </w:rPr>
      </w:pPr>
      <w:r>
        <w:rPr>
          <w:rFonts w:ascii="Arial" w:eastAsia="Arial" w:hAnsi="Arial" w:cs="Arial"/>
          <w:color w:val="000000" w:themeColor="text1"/>
          <w:sz w:val="20"/>
          <w:szCs w:val="20"/>
          <w:lang w:val="en-GB"/>
        </w:rPr>
        <w:t xml:space="preserve"> </w:t>
      </w:r>
    </w:p>
    <w:p w14:paraId="07E42E39" w14:textId="77777777" w:rsidR="00C4712E" w:rsidRDefault="00C4712E" w:rsidP="00C4712E">
      <w:pPr>
        <w:rPr>
          <w:rFonts w:ascii="Calibri" w:eastAsia="Calibri" w:hAnsi="Calibri" w:cs="Calibri"/>
          <w:color w:val="000000" w:themeColor="text1"/>
        </w:rPr>
      </w:pPr>
      <w:r>
        <w:br/>
      </w:r>
    </w:p>
    <w:p w14:paraId="57CDE9EB"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2481D5AA" w14:textId="77777777" w:rsidR="00B955D3" w:rsidRDefault="00B955D3">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1193B278" w14:textId="535FFD36" w:rsidR="00C4712E" w:rsidRDefault="00C4712E" w:rsidP="00C4712E">
      <w:pPr>
        <w:jc w:val="both"/>
        <w:rPr>
          <w:rFonts w:ascii="Arial" w:eastAsia="Arial" w:hAnsi="Arial" w:cs="Arial"/>
          <w:color w:val="000000" w:themeColor="text1"/>
          <w:sz w:val="36"/>
          <w:szCs w:val="36"/>
        </w:rPr>
      </w:pPr>
      <w:r>
        <w:rPr>
          <w:rFonts w:ascii="Arial" w:eastAsia="Arial" w:hAnsi="Arial" w:cs="Arial"/>
          <w:b/>
          <w:bCs/>
          <w:color w:val="000000" w:themeColor="text1"/>
          <w:sz w:val="36"/>
          <w:szCs w:val="36"/>
          <w:lang w:val="en-GB"/>
        </w:rPr>
        <w:lastRenderedPageBreak/>
        <w:t>Annex B</w:t>
      </w:r>
      <w:r>
        <w:rPr>
          <w:rFonts w:ascii="Arial" w:eastAsia="Arial" w:hAnsi="Arial" w:cs="Arial"/>
          <w:color w:val="000000" w:themeColor="text1"/>
          <w:sz w:val="36"/>
          <w:szCs w:val="36"/>
          <w:lang w:val="en-GB"/>
        </w:rPr>
        <w:t xml:space="preserve"> </w:t>
      </w:r>
    </w:p>
    <w:p w14:paraId="6A324DC1" w14:textId="77777777" w:rsidR="00C4712E" w:rsidRDefault="00C4712E" w:rsidP="00C4712E">
      <w:pPr>
        <w:rPr>
          <w:rFonts w:ascii="Arial" w:eastAsia="Arial" w:hAnsi="Arial" w:cs="Arial"/>
          <w:color w:val="000000" w:themeColor="text1"/>
          <w:sz w:val="28"/>
          <w:szCs w:val="28"/>
        </w:rPr>
      </w:pPr>
      <w:r>
        <w:rPr>
          <w:rFonts w:ascii="Arial" w:eastAsia="Arial" w:hAnsi="Arial" w:cs="Arial"/>
          <w:color w:val="000000" w:themeColor="text1"/>
          <w:sz w:val="28"/>
          <w:szCs w:val="28"/>
          <w:lang w:val="en-GB"/>
        </w:rPr>
        <w:t>Participants (list provided by the SA4 Secretary)</w:t>
      </w:r>
    </w:p>
    <w:p w14:paraId="26DDCCBE"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tbl>
      <w:tblPr>
        <w:tblW w:w="0" w:type="auto"/>
        <w:tblLayout w:type="fixed"/>
        <w:tblLook w:val="04A0" w:firstRow="1" w:lastRow="0" w:firstColumn="1" w:lastColumn="0" w:noHBand="0" w:noVBand="1"/>
      </w:tblPr>
      <w:tblGrid>
        <w:gridCol w:w="4680"/>
        <w:gridCol w:w="4680"/>
      </w:tblGrid>
      <w:tr w:rsidR="00C4712E" w14:paraId="07A63BAE"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26045085" w14:textId="77777777" w:rsidR="00C4712E" w:rsidRDefault="00C4712E">
            <w:pPr>
              <w:rPr>
                <w:rFonts w:ascii="Calibri" w:eastAsia="Calibri" w:hAnsi="Calibri" w:cs="Calibri"/>
                <w:sz w:val="20"/>
                <w:szCs w:val="20"/>
              </w:rPr>
            </w:pPr>
            <w:r w:rsidRPr="00B955D3">
              <w:rPr>
                <w:rFonts w:ascii="Calibri" w:eastAsia="Calibri" w:hAnsi="Calibri" w:cs="Calibri"/>
                <w:b/>
                <w:bCs/>
                <w:sz w:val="20"/>
                <w:szCs w:val="20"/>
                <w:lang w:val="en-GB"/>
              </w:rPr>
              <w:t xml:space="preserve"> </w:t>
            </w:r>
            <w:r>
              <w:rPr>
                <w:rFonts w:ascii="Calibri" w:eastAsia="Calibri" w:hAnsi="Calibri" w:cs="Calibri"/>
                <w:b/>
                <w:bCs/>
                <w:sz w:val="20"/>
                <w:szCs w:val="20"/>
                <w:lang w:val="fr-FR"/>
              </w:rPr>
              <w:t>Firstname Lastname</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0E91BA56" w14:textId="77777777" w:rsidR="00C4712E" w:rsidRDefault="00C4712E">
            <w:pPr>
              <w:rPr>
                <w:rFonts w:ascii="Calibri" w:eastAsia="Calibri" w:hAnsi="Calibri" w:cs="Calibri"/>
                <w:sz w:val="20"/>
                <w:szCs w:val="20"/>
              </w:rPr>
            </w:pPr>
            <w:r>
              <w:rPr>
                <w:rFonts w:ascii="Calibri" w:eastAsia="Calibri" w:hAnsi="Calibri" w:cs="Calibri"/>
                <w:b/>
                <w:bCs/>
                <w:sz w:val="20"/>
                <w:szCs w:val="20"/>
                <w:lang w:val="fr-FR"/>
              </w:rPr>
              <w:t>Represented Company</w:t>
            </w:r>
          </w:p>
        </w:tc>
      </w:tr>
      <w:tr w:rsidR="00C4712E" w14:paraId="3E4F0A7F"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0F4C2BCD"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Stéphane Ragot</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783903AD"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Orange</w:t>
            </w:r>
          </w:p>
        </w:tc>
      </w:tr>
      <w:tr w:rsidR="00C4712E" w14:paraId="4582D32F"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79526D58"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Imre Varga </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6A39C68C"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Qualcomm</w:t>
            </w:r>
          </w:p>
        </w:tc>
      </w:tr>
      <w:tr w:rsidR="00C4712E" w14:paraId="0CF4CDB5"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46EC823F"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Jan Holub</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7A4D925C"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Mesaqin (remote)</w:t>
            </w:r>
          </w:p>
        </w:tc>
      </w:tr>
      <w:tr w:rsidR="00C4712E" w14:paraId="449D9DB5"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26845D04"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Tore Stegenborg-Andersen</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3EF12823" w14:textId="77777777" w:rsidR="00C4712E" w:rsidRDefault="00C4712E">
            <w:pPr>
              <w:rPr>
                <w:rFonts w:ascii="Calibri" w:eastAsia="Calibri" w:hAnsi="Calibri" w:cs="Calibri"/>
                <w:sz w:val="20"/>
                <w:szCs w:val="20"/>
                <w:lang w:val="fr-FR"/>
              </w:rPr>
            </w:pPr>
            <w:r>
              <w:rPr>
                <w:rFonts w:ascii="Calibri" w:eastAsia="Calibri" w:hAnsi="Calibri" w:cs="Calibri"/>
                <w:sz w:val="20"/>
                <w:szCs w:val="20"/>
                <w:lang w:val="fr-FR"/>
              </w:rPr>
              <w:t>FORCE Technology</w:t>
            </w:r>
          </w:p>
        </w:tc>
      </w:tr>
      <w:tr w:rsidR="00C4712E" w14:paraId="526666BE"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6DB7FE2B"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Takehiro Moriya</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469EBA85"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NTT</w:t>
            </w:r>
          </w:p>
        </w:tc>
      </w:tr>
      <w:tr w:rsidR="00C4712E" w14:paraId="41A8E072"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3D806C7A"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Marek Szczerba</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02CE5BEA"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Philips International B.V.</w:t>
            </w:r>
          </w:p>
        </w:tc>
      </w:tr>
      <w:tr w:rsidR="00C4712E" w14:paraId="60EAE865"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06B7575A"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Lasse Laaksonen</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429ECB52"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Nokia Corporation</w:t>
            </w:r>
          </w:p>
        </w:tc>
      </w:tr>
      <w:tr w:rsidR="00C4712E" w14:paraId="1078905C"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2EE26234"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Tomas Toftgård</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3DDE33DE"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Ericsson France S.A.S</w:t>
            </w:r>
          </w:p>
        </w:tc>
      </w:tr>
      <w:tr w:rsidR="00C4712E" w14:paraId="09C8C5F1"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7C46E28C"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Markus Multrus</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466E1FDA"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Fraunhofer IIS</w:t>
            </w:r>
          </w:p>
        </w:tc>
      </w:tr>
      <w:tr w:rsidR="00C4712E" w14:paraId="5272662C"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765E568F"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Eleni Fotopoulou</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1C2BAC01"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Fraunhofer IIS</w:t>
            </w:r>
          </w:p>
        </w:tc>
      </w:tr>
      <w:tr w:rsidR="00C4712E" w14:paraId="68AA2D00"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09C68E97"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Fabrice Plante</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2158D9D9"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Apple</w:t>
            </w:r>
          </w:p>
        </w:tc>
      </w:tr>
      <w:tr w:rsidR="00C4712E" w14:paraId="5B1ABBE9"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638D4AAA"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Stefan Döhla</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3E764AA7"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Fraunhofer IIS</w:t>
            </w:r>
          </w:p>
        </w:tc>
      </w:tr>
      <w:tr w:rsidR="00C4712E" w14:paraId="4C93064C"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2BA7D248"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Jan Reimes</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603AD890"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HEAD acoustics GmbH</w:t>
            </w:r>
          </w:p>
        </w:tc>
      </w:tr>
      <w:tr w:rsidR="00C4712E" w14:paraId="25E1995A"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3F65605C"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Stefan Bruhn</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2F2E7F97"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Dolby Sweden AB</w:t>
            </w:r>
          </w:p>
        </w:tc>
      </w:tr>
      <w:tr w:rsidR="00C4712E" w14:paraId="69343450"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5AC4CED6"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Hiroyuki Ehara</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4B3FC9F9"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Panasonic Holdings Corporation</w:t>
            </w:r>
          </w:p>
        </w:tc>
      </w:tr>
      <w:tr w:rsidR="00C4712E" w14:paraId="11C285AC"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12C7DF9F" w14:textId="77777777" w:rsidR="00C4712E" w:rsidRDefault="00C4712E">
            <w:pPr>
              <w:rPr>
                <w:rFonts w:ascii="Calibri" w:eastAsia="Calibri" w:hAnsi="Calibri" w:cs="Calibri"/>
                <w:sz w:val="20"/>
                <w:szCs w:val="20"/>
                <w:lang w:val="fr-FR"/>
              </w:rPr>
            </w:pPr>
            <w:r>
              <w:rPr>
                <w:rFonts w:ascii="Calibri" w:eastAsia="Calibri" w:hAnsi="Calibri" w:cs="Calibri"/>
                <w:sz w:val="20"/>
                <w:szCs w:val="20"/>
                <w:lang w:val="fr-FR"/>
              </w:rPr>
              <w:t>Noboru Harada</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18DA8239" w14:textId="77777777" w:rsidR="00C4712E" w:rsidRDefault="00C4712E">
            <w:pPr>
              <w:rPr>
                <w:rFonts w:ascii="Calibri" w:eastAsia="Calibri" w:hAnsi="Calibri" w:cs="Calibri"/>
                <w:sz w:val="20"/>
                <w:szCs w:val="20"/>
                <w:lang w:val="fr-FR"/>
              </w:rPr>
            </w:pPr>
            <w:r>
              <w:rPr>
                <w:rFonts w:ascii="Calibri" w:eastAsia="Calibri" w:hAnsi="Calibri" w:cs="Calibri"/>
                <w:sz w:val="20"/>
                <w:szCs w:val="20"/>
                <w:lang w:val="fr-FR"/>
              </w:rPr>
              <w:t>NTT</w:t>
            </w:r>
          </w:p>
        </w:tc>
      </w:tr>
      <w:tr w:rsidR="00C4712E" w14:paraId="3143B118"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6E8EDD77" w14:textId="77777777" w:rsidR="00C4712E" w:rsidRDefault="00C4712E">
            <w:pPr>
              <w:rPr>
                <w:rFonts w:ascii="Calibri" w:eastAsia="Calibri" w:hAnsi="Calibri" w:cs="Calibri"/>
                <w:sz w:val="20"/>
                <w:szCs w:val="20"/>
                <w:lang w:val="fr-FR"/>
              </w:rPr>
            </w:pPr>
            <w:r>
              <w:rPr>
                <w:rFonts w:ascii="Calibri" w:eastAsia="Calibri" w:hAnsi="Calibri" w:cs="Calibri"/>
                <w:sz w:val="20"/>
                <w:szCs w:val="20"/>
                <w:lang w:val="fr-FR"/>
              </w:rPr>
              <w:t>Dong Wang</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79D31118" w14:textId="77777777" w:rsidR="00C4712E" w:rsidRDefault="00C4712E">
            <w:pPr>
              <w:rPr>
                <w:rFonts w:ascii="Calibri" w:eastAsia="Calibri" w:hAnsi="Calibri" w:cs="Calibri"/>
                <w:sz w:val="20"/>
                <w:szCs w:val="20"/>
                <w:lang w:val="fr-FR"/>
              </w:rPr>
            </w:pPr>
            <w:r>
              <w:rPr>
                <w:rFonts w:ascii="Calibri" w:eastAsia="Calibri" w:hAnsi="Calibri" w:cs="Calibri"/>
                <w:sz w:val="20"/>
                <w:szCs w:val="20"/>
                <w:lang w:val="fr-FR"/>
              </w:rPr>
              <w:t>OPPO (remote)</w:t>
            </w:r>
          </w:p>
        </w:tc>
      </w:tr>
      <w:tr w:rsidR="00C4712E" w14:paraId="4A0BCABB"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0CEDA470"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Milan Jelinek</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13CA1171"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VoiceAge</w:t>
            </w:r>
          </w:p>
        </w:tc>
      </w:tr>
      <w:tr w:rsidR="00C4712E" w14:paraId="0FBAB443"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416D47FE"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Wang Bin</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186FAFDF"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Xiaomi</w:t>
            </w:r>
          </w:p>
        </w:tc>
      </w:tr>
      <w:tr w:rsidR="00C4712E" w14:paraId="1F8AF28C"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08A2354D"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Ninghang Wu</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51E37EF9"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Xiaomi</w:t>
            </w:r>
          </w:p>
        </w:tc>
      </w:tr>
      <w:tr w:rsidR="00C4712E" w14:paraId="0134B32C"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3087A167"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Mary-Luc Champel</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5E47BD44"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Xiaomi</w:t>
            </w:r>
          </w:p>
        </w:tc>
      </w:tr>
      <w:tr w:rsidR="00C4712E" w14:paraId="778CCFC3"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5DCA4DD0"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Arvi Lintervo</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3518128F"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Nokia</w:t>
            </w:r>
          </w:p>
        </w:tc>
      </w:tr>
      <w:tr w:rsidR="00C4712E" w14:paraId="38478F04"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700B678B"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Anssi Ramo</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00903B82"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Nokia</w:t>
            </w:r>
          </w:p>
        </w:tc>
      </w:tr>
      <w:tr w:rsidR="00C4712E" w14:paraId="496E5496"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2C466D6A"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 xml:space="preserve"> Andre Schevciw</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24E03C19"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Qualcomm (remote)</w:t>
            </w:r>
          </w:p>
        </w:tc>
      </w:tr>
      <w:tr w:rsidR="00C4712E" w14:paraId="73B54801" w14:textId="77777777" w:rsidTr="00C4712E">
        <w:trPr>
          <w:trHeight w:val="25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28AFDF9A"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lastRenderedPageBreak/>
              <w:t xml:space="preserve"> Brian Lee</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7E21DA01" w14:textId="77777777" w:rsidR="00C4712E" w:rsidRDefault="00C4712E">
            <w:pPr>
              <w:rPr>
                <w:rFonts w:ascii="Calibri" w:eastAsia="Calibri" w:hAnsi="Calibri" w:cs="Calibri"/>
                <w:sz w:val="20"/>
                <w:szCs w:val="20"/>
              </w:rPr>
            </w:pPr>
            <w:r>
              <w:rPr>
                <w:rFonts w:ascii="Calibri" w:eastAsia="Calibri" w:hAnsi="Calibri" w:cs="Calibri"/>
                <w:sz w:val="20"/>
                <w:szCs w:val="20"/>
                <w:lang w:val="fr-FR"/>
              </w:rPr>
              <w:t>Dolby</w:t>
            </w:r>
          </w:p>
        </w:tc>
      </w:tr>
      <w:tr w:rsidR="00C4712E" w14:paraId="151AB547" w14:textId="77777777" w:rsidTr="00C4712E">
        <w:trPr>
          <w:trHeight w:val="31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0C984115" w14:textId="77777777" w:rsidR="00C4712E" w:rsidRDefault="00C4712E">
            <w:pPr>
              <w:rPr>
                <w:rFonts w:ascii="Calibri" w:eastAsia="Calibri" w:hAnsi="Calibri" w:cs="Calibri"/>
                <w:sz w:val="20"/>
                <w:szCs w:val="20"/>
                <w:lang w:val="fr-FR"/>
              </w:rPr>
            </w:pPr>
            <w:r>
              <w:rPr>
                <w:rFonts w:ascii="Calibri" w:eastAsia="Calibri" w:hAnsi="Calibri" w:cs="Calibri"/>
                <w:sz w:val="20"/>
                <w:szCs w:val="20"/>
                <w:lang w:val="fr-FR"/>
              </w:rPr>
              <w:t>Huan-yu Su</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480579B3" w14:textId="77777777" w:rsidR="00C4712E" w:rsidRDefault="00C4712E">
            <w:pPr>
              <w:rPr>
                <w:rFonts w:ascii="Calibri" w:eastAsia="Calibri" w:hAnsi="Calibri" w:cs="Calibri"/>
                <w:sz w:val="20"/>
                <w:szCs w:val="20"/>
                <w:lang w:val="fr-FR"/>
              </w:rPr>
            </w:pPr>
            <w:r>
              <w:rPr>
                <w:rFonts w:ascii="Calibri" w:eastAsia="Calibri" w:hAnsi="Calibri" w:cs="Calibri"/>
                <w:sz w:val="20"/>
                <w:szCs w:val="20"/>
                <w:lang w:val="fr-FR"/>
              </w:rPr>
              <w:t>Huawei</w:t>
            </w:r>
          </w:p>
        </w:tc>
      </w:tr>
      <w:tr w:rsidR="00C4712E" w14:paraId="3656F974" w14:textId="77777777" w:rsidTr="00C4712E">
        <w:trPr>
          <w:trHeight w:val="31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3CA911D3" w14:textId="77777777" w:rsidR="00C4712E" w:rsidRDefault="00C4712E">
            <w:pPr>
              <w:rPr>
                <w:rFonts w:ascii="Calibri" w:eastAsia="Calibri" w:hAnsi="Calibri" w:cs="Calibri"/>
                <w:sz w:val="20"/>
                <w:szCs w:val="20"/>
                <w:lang w:val="fr-FR"/>
              </w:rPr>
            </w:pPr>
            <w:r>
              <w:rPr>
                <w:rFonts w:ascii="Calibri" w:eastAsia="Calibri" w:hAnsi="Calibri" w:cs="Calibri"/>
                <w:sz w:val="20"/>
                <w:szCs w:val="20"/>
                <w:lang w:val="fr-FR"/>
              </w:rPr>
              <w:t>Zhe Wang</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3D1DABDC" w14:textId="77777777" w:rsidR="00C4712E" w:rsidRDefault="00C4712E">
            <w:pPr>
              <w:rPr>
                <w:rFonts w:ascii="Calibri" w:eastAsia="Calibri" w:hAnsi="Calibri" w:cs="Calibri"/>
                <w:sz w:val="20"/>
                <w:szCs w:val="20"/>
                <w:lang w:val="fr-FR"/>
              </w:rPr>
            </w:pPr>
            <w:r>
              <w:rPr>
                <w:rFonts w:ascii="Calibri" w:eastAsia="Calibri" w:hAnsi="Calibri" w:cs="Calibri"/>
                <w:sz w:val="20"/>
                <w:szCs w:val="20"/>
                <w:lang w:val="fr-FR"/>
              </w:rPr>
              <w:t>Huawei</w:t>
            </w:r>
          </w:p>
        </w:tc>
      </w:tr>
      <w:tr w:rsidR="00C4712E" w14:paraId="65459EED" w14:textId="77777777" w:rsidTr="00C4712E">
        <w:trPr>
          <w:trHeight w:val="31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41ACAB83" w14:textId="77777777" w:rsidR="00C4712E" w:rsidRDefault="00C4712E">
            <w:pPr>
              <w:rPr>
                <w:rFonts w:ascii="Calibri" w:eastAsia="Calibri" w:hAnsi="Calibri" w:cs="Calibri"/>
                <w:sz w:val="20"/>
                <w:szCs w:val="20"/>
                <w:lang w:val="fr-FR"/>
              </w:rPr>
            </w:pPr>
            <w:r>
              <w:rPr>
                <w:rFonts w:ascii="Calibri" w:eastAsia="Calibri" w:hAnsi="Calibri" w:cs="Calibri"/>
                <w:sz w:val="20"/>
                <w:szCs w:val="20"/>
                <w:lang w:val="fr-FR"/>
              </w:rPr>
              <w:t>Yuan Gao</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183C884D" w14:textId="77777777" w:rsidR="00C4712E" w:rsidRDefault="00C4712E">
            <w:pPr>
              <w:rPr>
                <w:rFonts w:ascii="Calibri" w:eastAsia="Calibri" w:hAnsi="Calibri" w:cs="Calibri"/>
                <w:sz w:val="20"/>
                <w:szCs w:val="20"/>
                <w:lang w:val="fr-FR"/>
              </w:rPr>
            </w:pPr>
            <w:r>
              <w:rPr>
                <w:rFonts w:ascii="Calibri" w:eastAsia="Calibri" w:hAnsi="Calibri" w:cs="Calibri"/>
                <w:sz w:val="20"/>
                <w:szCs w:val="20"/>
                <w:lang w:val="fr-FR"/>
              </w:rPr>
              <w:t>Huawei</w:t>
            </w:r>
          </w:p>
        </w:tc>
      </w:tr>
      <w:tr w:rsidR="00C4712E" w14:paraId="5CA50D34" w14:textId="77777777" w:rsidTr="00C4712E">
        <w:trPr>
          <w:trHeight w:val="31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3AEEE9B3" w14:textId="77777777" w:rsidR="00C4712E" w:rsidRDefault="00C4712E">
            <w:pPr>
              <w:rPr>
                <w:rFonts w:ascii="Calibri" w:eastAsia="Calibri" w:hAnsi="Calibri" w:cs="Calibri"/>
                <w:sz w:val="20"/>
                <w:szCs w:val="20"/>
                <w:lang w:val="fr-FR"/>
              </w:rPr>
            </w:pPr>
            <w:r>
              <w:rPr>
                <w:rFonts w:ascii="Calibri" w:eastAsia="Calibri" w:hAnsi="Calibri" w:cs="Calibri"/>
                <w:sz w:val="20"/>
                <w:szCs w:val="20"/>
                <w:lang w:val="fr-FR"/>
              </w:rPr>
              <w:t>Jan Outters</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7A885EAD" w14:textId="77777777" w:rsidR="00C4712E" w:rsidRDefault="00C4712E">
            <w:pPr>
              <w:rPr>
                <w:rFonts w:ascii="Calibri" w:eastAsia="Calibri" w:hAnsi="Calibri" w:cs="Calibri"/>
                <w:sz w:val="20"/>
                <w:szCs w:val="20"/>
                <w:lang w:val="fr-FR"/>
              </w:rPr>
            </w:pPr>
            <w:r>
              <w:rPr>
                <w:rFonts w:ascii="Calibri" w:eastAsia="Calibri" w:hAnsi="Calibri" w:cs="Calibri"/>
                <w:sz w:val="20"/>
                <w:szCs w:val="20"/>
                <w:lang w:val="fr-FR"/>
              </w:rPr>
              <w:t>ATEME</w:t>
            </w:r>
          </w:p>
        </w:tc>
      </w:tr>
      <w:tr w:rsidR="00C4712E" w14:paraId="5905BCED" w14:textId="77777777" w:rsidTr="00C4712E">
        <w:trPr>
          <w:trHeight w:val="315"/>
        </w:trPr>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42F8758F" w14:textId="77777777" w:rsidR="00C4712E" w:rsidRDefault="00C4712E">
            <w:pPr>
              <w:rPr>
                <w:rFonts w:ascii="Calibri" w:eastAsia="Calibri" w:hAnsi="Calibri" w:cs="Calibri"/>
                <w:sz w:val="20"/>
                <w:szCs w:val="20"/>
                <w:lang w:val="fr-FR"/>
              </w:rPr>
            </w:pPr>
            <w:r>
              <w:rPr>
                <w:rFonts w:ascii="Calibri" w:eastAsia="Calibri" w:hAnsi="Calibri" w:cs="Calibri"/>
                <w:sz w:val="20"/>
                <w:szCs w:val="20"/>
                <w:lang w:val="fr-FR"/>
              </w:rPr>
              <w:t>Jorg Buchholz</w:t>
            </w:r>
          </w:p>
        </w:tc>
        <w:tc>
          <w:tcPr>
            <w:tcW w:w="46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bottom"/>
            <w:hideMark/>
          </w:tcPr>
          <w:p w14:paraId="50C2B77B" w14:textId="77777777" w:rsidR="00C4712E" w:rsidRDefault="00C4712E">
            <w:pPr>
              <w:rPr>
                <w:rFonts w:ascii="Calibri" w:eastAsia="Calibri" w:hAnsi="Calibri" w:cs="Calibri"/>
                <w:sz w:val="20"/>
                <w:szCs w:val="20"/>
                <w:lang w:val="fr-FR"/>
              </w:rPr>
            </w:pPr>
            <w:r>
              <w:rPr>
                <w:rFonts w:ascii="Calibri" w:eastAsia="Calibri" w:hAnsi="Calibri" w:cs="Calibri"/>
                <w:sz w:val="20"/>
                <w:szCs w:val="20"/>
                <w:lang w:val="fr-FR"/>
              </w:rPr>
              <w:t>MQ University (remote)</w:t>
            </w:r>
          </w:p>
        </w:tc>
      </w:tr>
    </w:tbl>
    <w:p w14:paraId="4C2DC8BB" w14:textId="77777777" w:rsidR="00C4712E" w:rsidRDefault="00C4712E" w:rsidP="00C4712E">
      <w:pPr>
        <w:rPr>
          <w:rFonts w:ascii="Calibri" w:eastAsia="Calibri" w:hAnsi="Calibri" w:cs="Calibri"/>
          <w:color w:val="000000" w:themeColor="text1"/>
        </w:rPr>
      </w:pPr>
      <w:r>
        <w:br/>
      </w:r>
      <w:r>
        <w:br/>
      </w:r>
    </w:p>
    <w:p w14:paraId="137A98B6" w14:textId="77777777" w:rsidR="00C4712E" w:rsidRDefault="00C4712E" w:rsidP="00C4712E">
      <w:pPr>
        <w:rPr>
          <w:rFonts w:ascii="Arial" w:eastAsia="Arial" w:hAnsi="Arial" w:cs="Arial"/>
          <w:color w:val="000000" w:themeColor="text1"/>
          <w:sz w:val="52"/>
          <w:szCs w:val="52"/>
        </w:rPr>
      </w:pPr>
      <w:r>
        <w:rPr>
          <w:rFonts w:ascii="Arial" w:eastAsia="Arial" w:hAnsi="Arial" w:cs="Arial"/>
          <w:color w:val="000000" w:themeColor="text1"/>
          <w:sz w:val="52"/>
          <w:szCs w:val="52"/>
          <w:lang w:val="en-GB"/>
        </w:rPr>
        <w:t xml:space="preserve"> </w:t>
      </w:r>
    </w:p>
    <w:p w14:paraId="61412B5F" w14:textId="77777777" w:rsidR="00C4712E" w:rsidRDefault="00C4712E" w:rsidP="00C4712E">
      <w:pPr>
        <w:rPr>
          <w:rFonts w:ascii="Calibri" w:eastAsia="Calibri" w:hAnsi="Calibri" w:cs="Calibri"/>
          <w:color w:val="000000" w:themeColor="text1"/>
        </w:rPr>
      </w:pPr>
      <w:r>
        <w:br/>
      </w:r>
    </w:p>
    <w:p w14:paraId="1C29D0A1"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3EF836ED" w14:textId="77777777" w:rsidR="00B955D3" w:rsidRDefault="00B955D3">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0B35604C" w14:textId="5096A9AD" w:rsidR="00C4712E" w:rsidRDefault="00C4712E" w:rsidP="00C4712E">
      <w:pPr>
        <w:jc w:val="both"/>
        <w:rPr>
          <w:rFonts w:ascii="Arial" w:eastAsia="Arial" w:hAnsi="Arial" w:cs="Arial"/>
          <w:color w:val="000000" w:themeColor="text1"/>
          <w:sz w:val="36"/>
          <w:szCs w:val="36"/>
        </w:rPr>
      </w:pPr>
      <w:r>
        <w:rPr>
          <w:rFonts w:ascii="Arial" w:eastAsia="Arial" w:hAnsi="Arial" w:cs="Arial"/>
          <w:b/>
          <w:bCs/>
          <w:color w:val="000000" w:themeColor="text1"/>
          <w:sz w:val="36"/>
          <w:szCs w:val="36"/>
          <w:lang w:val="en-GB"/>
        </w:rPr>
        <w:lastRenderedPageBreak/>
        <w:t>Annex C</w:t>
      </w:r>
      <w:r>
        <w:rPr>
          <w:rFonts w:ascii="Arial" w:eastAsia="Arial" w:hAnsi="Arial" w:cs="Arial"/>
          <w:color w:val="000000" w:themeColor="text1"/>
          <w:sz w:val="36"/>
          <w:szCs w:val="36"/>
          <w:lang w:val="en-GB"/>
        </w:rPr>
        <w:t xml:space="preserve"> </w:t>
      </w:r>
    </w:p>
    <w:p w14:paraId="19BBF2BE" w14:textId="77777777" w:rsidR="00C4712E" w:rsidRDefault="00C4712E" w:rsidP="00C4712E">
      <w:pPr>
        <w:rPr>
          <w:rFonts w:ascii="Arial" w:eastAsia="Arial" w:hAnsi="Arial" w:cs="Arial"/>
          <w:color w:val="000000" w:themeColor="text1"/>
          <w:sz w:val="28"/>
          <w:szCs w:val="28"/>
        </w:rPr>
      </w:pPr>
      <w:r>
        <w:rPr>
          <w:rFonts w:ascii="Arial" w:eastAsia="Arial" w:hAnsi="Arial" w:cs="Arial"/>
          <w:color w:val="000000" w:themeColor="text1"/>
          <w:sz w:val="28"/>
          <w:szCs w:val="28"/>
          <w:lang w:val="en-GB"/>
        </w:rPr>
        <w:t>Document status</w:t>
      </w:r>
    </w:p>
    <w:p w14:paraId="5A5C202A" w14:textId="77777777" w:rsidR="00C4712E" w:rsidRDefault="00C4712E" w:rsidP="00C4712E">
      <w:pPr>
        <w:rPr>
          <w:rFonts w:ascii="Arial" w:eastAsia="Arial" w:hAnsi="Arial" w:cs="Arial"/>
          <w:color w:val="000000" w:themeColor="text1"/>
          <w:sz w:val="28"/>
          <w:szCs w:val="28"/>
        </w:rPr>
      </w:pPr>
      <w:r>
        <w:rPr>
          <w:rFonts w:ascii="Arial" w:eastAsia="Arial" w:hAnsi="Arial" w:cs="Arial"/>
          <w:color w:val="000000" w:themeColor="text1"/>
          <w:sz w:val="28"/>
          <w:szCs w:val="28"/>
          <w:lang w:val="en-GB"/>
        </w:rPr>
        <w:t xml:space="preserve"> </w:t>
      </w:r>
    </w:p>
    <w:p w14:paraId="1B4ACD7E" w14:textId="77777777" w:rsidR="00C4712E" w:rsidRDefault="00C4712E" w:rsidP="00C4712E">
      <w:pPr>
        <w:spacing w:line="276" w:lineRule="auto"/>
        <w:jc w:val="both"/>
      </w:pPr>
      <w:r>
        <w:rPr>
          <w:rFonts w:ascii="Arial" w:eastAsia="Arial" w:hAnsi="Arial" w:cs="Arial"/>
          <w:b/>
          <w:bCs/>
          <w:color w:val="000000" w:themeColor="text1"/>
          <w:lang w:val="en"/>
        </w:rPr>
        <w:t>C.1 Agreed documents (to be presented to SA4 plenary)</w:t>
      </w:r>
    </w:p>
    <w:tbl>
      <w:tblPr>
        <w:tblW w:w="0" w:type="auto"/>
        <w:tblLayout w:type="fixed"/>
        <w:tblLook w:val="04A0" w:firstRow="1" w:lastRow="0" w:firstColumn="1" w:lastColumn="0" w:noHBand="0" w:noVBand="1"/>
      </w:tblPr>
      <w:tblGrid>
        <w:gridCol w:w="1260"/>
        <w:gridCol w:w="3375"/>
        <w:gridCol w:w="1980"/>
        <w:gridCol w:w="855"/>
        <w:gridCol w:w="1485"/>
      </w:tblGrid>
      <w:tr w:rsidR="00C4712E" w:rsidRPr="00B955D3" w14:paraId="4155A923"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FBA1346" w14:textId="77777777" w:rsidR="00C4712E" w:rsidRPr="00B955D3" w:rsidRDefault="00C4712E">
            <w:r w:rsidRPr="00B955D3">
              <w:rPr>
                <w:rFonts w:ascii="Arial" w:eastAsia="Arial" w:hAnsi="Arial" w:cs="Arial"/>
                <w:sz w:val="18"/>
                <w:szCs w:val="18"/>
                <w:lang w:val="en"/>
              </w:rPr>
              <w:t>Tdoc</w:t>
            </w:r>
            <w:r w:rsidRPr="00B955D3">
              <w:rPr>
                <w:rFonts w:ascii="Arial" w:eastAsia="Arial" w:hAnsi="Arial" w:cs="Arial"/>
                <w:color w:val="000000" w:themeColor="text1"/>
                <w:sz w:val="18"/>
                <w:szCs w:val="18"/>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0821642" w14:textId="77777777" w:rsidR="00C4712E" w:rsidRPr="00B955D3" w:rsidRDefault="00C4712E">
            <w:r w:rsidRPr="00B955D3">
              <w:rPr>
                <w:rFonts w:ascii="Arial" w:eastAsia="Arial" w:hAnsi="Arial" w:cs="Arial"/>
                <w:color w:val="000000" w:themeColor="text1"/>
                <w:sz w:val="18"/>
                <w:szCs w:val="18"/>
                <w:lang w:val="en"/>
              </w:rPr>
              <w:t>Title</w:t>
            </w:r>
            <w:r w:rsidRPr="00B955D3">
              <w:rPr>
                <w:rFonts w:ascii="Arial" w:eastAsia="Arial" w:hAnsi="Arial" w:cs="Arial"/>
                <w:color w:val="000000" w:themeColor="text1"/>
                <w:sz w:val="18"/>
                <w:szCs w:val="18"/>
              </w:rPr>
              <w:t xml:space="preserve">  </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99CB3CC" w14:textId="77777777" w:rsidR="00C4712E" w:rsidRPr="00B955D3" w:rsidRDefault="00C4712E">
            <w:r w:rsidRPr="00B955D3">
              <w:rPr>
                <w:rFonts w:ascii="Arial" w:eastAsia="Arial" w:hAnsi="Arial" w:cs="Arial"/>
                <w:color w:val="000000" w:themeColor="text1"/>
                <w:sz w:val="18"/>
                <w:szCs w:val="18"/>
                <w:lang w:val="en"/>
              </w:rPr>
              <w:t>Source(s)</w:t>
            </w:r>
            <w:r w:rsidRPr="00B955D3">
              <w:rPr>
                <w:rFonts w:ascii="Arial" w:eastAsia="Arial" w:hAnsi="Arial" w:cs="Arial"/>
                <w:color w:val="000000" w:themeColor="text1"/>
                <w:sz w:val="18"/>
                <w:szCs w:val="18"/>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BAA806F" w14:textId="77777777" w:rsidR="00C4712E" w:rsidRPr="00B955D3" w:rsidRDefault="00C4712E">
            <w:pPr>
              <w:jc w:val="center"/>
            </w:pPr>
            <w:r w:rsidRPr="00B955D3">
              <w:rPr>
                <w:rFonts w:ascii="Arial" w:eastAsia="Arial" w:hAnsi="Arial" w:cs="Arial"/>
                <w:color w:val="000000" w:themeColor="text1"/>
                <w:sz w:val="18"/>
                <w:szCs w:val="18"/>
                <w:lang w:val="en"/>
              </w:rPr>
              <w:t>Agenda Item(s)</w:t>
            </w:r>
            <w:r w:rsidRPr="00B955D3">
              <w:rPr>
                <w:rFonts w:ascii="Arial" w:eastAsia="Arial" w:hAnsi="Arial" w:cs="Arial"/>
                <w:color w:val="000000" w:themeColor="text1"/>
                <w:sz w:val="18"/>
                <w:szCs w:val="18"/>
              </w:rPr>
              <w:t xml:space="preserve">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70E0EAD" w14:textId="77777777" w:rsidR="00C4712E" w:rsidRPr="00B955D3" w:rsidRDefault="00C4712E">
            <w:r w:rsidRPr="00B955D3">
              <w:rPr>
                <w:rFonts w:ascii="Arial" w:eastAsia="Arial" w:hAnsi="Arial" w:cs="Arial"/>
                <w:color w:val="000000" w:themeColor="text1"/>
                <w:sz w:val="18"/>
                <w:szCs w:val="18"/>
                <w:lang w:val="en-GB"/>
              </w:rPr>
              <w:t xml:space="preserve">Status  </w:t>
            </w:r>
          </w:p>
        </w:tc>
      </w:tr>
      <w:tr w:rsidR="00C4712E" w:rsidRPr="00B955D3" w14:paraId="70330B09"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E467697" w14:textId="77777777" w:rsidR="00C4712E" w:rsidRPr="00B955D3" w:rsidRDefault="00C4712E">
            <w:hyperlink r:id="rId13" w:history="1">
              <w:r w:rsidRPr="00B955D3">
                <w:rPr>
                  <w:rStyle w:val="Lienhypertexte"/>
                  <w:rFonts w:ascii="Arial" w:eastAsia="Arial" w:hAnsi="Arial" w:cs="Arial"/>
                  <w:b/>
                  <w:bCs/>
                  <w:sz w:val="16"/>
                  <w:szCs w:val="16"/>
                </w:rPr>
                <w:t>S4-230031</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0402E49" w14:textId="77777777" w:rsidR="00C4712E" w:rsidRPr="00B955D3" w:rsidRDefault="00C4712E">
            <w:r w:rsidRPr="00B955D3">
              <w:rPr>
                <w:rFonts w:ascii="Arial" w:eastAsia="Arial" w:hAnsi="Arial" w:cs="Arial"/>
                <w:color w:val="000000" w:themeColor="text1"/>
                <w:sz w:val="16"/>
                <w:szCs w:val="16"/>
              </w:rPr>
              <w:t>Proposal for IVAS Permanent Document IVAS-5: Selection Rules for Selection Phase v.0.0.1</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93C7F88" w14:textId="77777777" w:rsidR="00C4712E" w:rsidRPr="00B955D3" w:rsidRDefault="00C4712E">
            <w:r w:rsidRPr="00B955D3">
              <w:rPr>
                <w:rFonts w:ascii="Arial" w:eastAsia="Arial" w:hAnsi="Arial" w:cs="Arial"/>
                <w:color w:val="000000" w:themeColor="text1"/>
                <w:sz w:val="16"/>
                <w:szCs w:val="16"/>
              </w:rPr>
              <w:t>QUALCOMM JAPAN LLC.</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0F57C85" w14:textId="77777777" w:rsidR="00C4712E" w:rsidRPr="00B955D3" w:rsidRDefault="00C4712E">
            <w:pPr>
              <w:jc w:val="center"/>
            </w:pPr>
            <w:r w:rsidRPr="00B955D3">
              <w:rPr>
                <w:rFonts w:ascii="Arial" w:eastAsia="Arial" w:hAnsi="Arial" w:cs="Arial"/>
                <w:color w:val="000000" w:themeColor="text1"/>
                <w:sz w:val="16"/>
                <w:szCs w:val="16"/>
              </w:rPr>
              <w:t>7.5, 14.2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4B6B464" w14:textId="77777777" w:rsidR="00C4712E" w:rsidRPr="00B955D3" w:rsidRDefault="00C4712E">
            <w:r w:rsidRPr="00B955D3">
              <w:rPr>
                <w:rFonts w:ascii="Arial" w:eastAsia="Arial" w:hAnsi="Arial" w:cs="Arial"/>
                <w:color w:val="000000" w:themeColor="text1"/>
                <w:sz w:val="18"/>
                <w:szCs w:val="18"/>
                <w:lang w:val="en-GB"/>
              </w:rPr>
              <w:t>Agreed</w:t>
            </w:r>
          </w:p>
        </w:tc>
      </w:tr>
      <w:tr w:rsidR="00C4712E" w:rsidRPr="00B955D3" w14:paraId="5C5EACDD"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13B46A3" w14:textId="77777777" w:rsidR="00C4712E" w:rsidRPr="00B955D3" w:rsidRDefault="00C4712E">
            <w:hyperlink r:id="rId14" w:history="1">
              <w:r w:rsidRPr="00B955D3">
                <w:rPr>
                  <w:rStyle w:val="Lienhypertexte"/>
                  <w:rFonts w:ascii="Arial" w:eastAsia="Arial" w:hAnsi="Arial" w:cs="Arial"/>
                  <w:b/>
                  <w:bCs/>
                  <w:sz w:val="16"/>
                  <w:szCs w:val="16"/>
                </w:rPr>
                <w:t>S4-230126</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A11CA7D" w14:textId="77777777" w:rsidR="00C4712E" w:rsidRPr="00B955D3" w:rsidRDefault="00C4712E">
            <w:r w:rsidRPr="00B955D3">
              <w:rPr>
                <w:rFonts w:ascii="Arial" w:eastAsia="Arial" w:hAnsi="Arial" w:cs="Arial"/>
                <w:color w:val="000000" w:themeColor="text1"/>
                <w:sz w:val="16"/>
                <w:szCs w:val="16"/>
              </w:rPr>
              <w:t>Correction of a saturation issue in the AMR-WB fixed-point codec</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791C6D8" w14:textId="77777777" w:rsidR="00C4712E" w:rsidRPr="00B955D3" w:rsidRDefault="00C4712E">
            <w:r w:rsidRPr="00B955D3">
              <w:rPr>
                <w:rFonts w:ascii="Arial" w:eastAsia="Arial" w:hAnsi="Arial" w:cs="Arial"/>
                <w:color w:val="000000" w:themeColor="text1"/>
                <w:sz w:val="16"/>
                <w:szCs w:val="16"/>
              </w:rPr>
              <w:t>VoiceAge Corporation, Qualcomm Incorporated</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E863777" w14:textId="77777777" w:rsidR="00C4712E" w:rsidRPr="00B955D3" w:rsidRDefault="00C4712E">
            <w:pPr>
              <w:jc w:val="center"/>
            </w:pPr>
            <w:r w:rsidRPr="00B955D3">
              <w:rPr>
                <w:rFonts w:ascii="Arial" w:eastAsia="Arial" w:hAnsi="Arial" w:cs="Arial"/>
                <w:color w:val="000000" w:themeColor="text1"/>
                <w:sz w:val="16"/>
                <w:szCs w:val="16"/>
              </w:rPr>
              <w:t>7.3</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E0AB8C1" w14:textId="77777777" w:rsidR="00C4712E" w:rsidRPr="00B955D3" w:rsidRDefault="00C4712E">
            <w:r w:rsidRPr="00B955D3">
              <w:rPr>
                <w:rFonts w:ascii="Arial" w:eastAsia="Arial" w:hAnsi="Arial" w:cs="Arial"/>
                <w:color w:val="000000" w:themeColor="text1"/>
                <w:sz w:val="18"/>
                <w:szCs w:val="18"/>
                <w:lang w:val="en-GB"/>
              </w:rPr>
              <w:t>Agreed</w:t>
            </w:r>
          </w:p>
        </w:tc>
      </w:tr>
      <w:tr w:rsidR="00C4712E" w:rsidRPr="00B955D3" w14:paraId="3E4C13D0"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71A7194" w14:textId="77777777" w:rsidR="00C4712E" w:rsidRPr="00B955D3" w:rsidRDefault="00C4712E">
            <w:hyperlink r:id="rId15" w:history="1">
              <w:r w:rsidRPr="00B955D3">
                <w:rPr>
                  <w:rStyle w:val="Lienhypertexte"/>
                  <w:rFonts w:ascii="Arial" w:eastAsia="Arial" w:hAnsi="Arial" w:cs="Arial"/>
                  <w:b/>
                  <w:bCs/>
                  <w:sz w:val="16"/>
                  <w:szCs w:val="16"/>
                </w:rPr>
                <w:t>S4-230127</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C8405B3" w14:textId="77777777" w:rsidR="00C4712E" w:rsidRPr="00B955D3" w:rsidRDefault="00C4712E">
            <w:r w:rsidRPr="00B955D3">
              <w:rPr>
                <w:rFonts w:ascii="Arial" w:eastAsia="Arial" w:hAnsi="Arial" w:cs="Arial"/>
                <w:color w:val="000000" w:themeColor="text1"/>
                <w:sz w:val="16"/>
                <w:szCs w:val="16"/>
              </w:rPr>
              <w:t>Update of test vectors as a result of correction of a saturation issue in the AMR-WB fixed-point codec (c4t64fx.c)</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FDB49B7" w14:textId="77777777" w:rsidR="00C4712E" w:rsidRPr="00B955D3" w:rsidRDefault="00C4712E">
            <w:r w:rsidRPr="00B955D3">
              <w:rPr>
                <w:rFonts w:ascii="Arial" w:eastAsia="Arial" w:hAnsi="Arial" w:cs="Arial"/>
                <w:color w:val="000000" w:themeColor="text1"/>
                <w:sz w:val="16"/>
                <w:szCs w:val="16"/>
              </w:rPr>
              <w:t>VoiceAge Corporation, Qualcomm Incorporated</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AA7D954" w14:textId="77777777" w:rsidR="00C4712E" w:rsidRPr="00B955D3" w:rsidRDefault="00C4712E">
            <w:pPr>
              <w:jc w:val="center"/>
            </w:pPr>
            <w:r w:rsidRPr="00B955D3">
              <w:rPr>
                <w:rFonts w:ascii="Arial" w:eastAsia="Arial" w:hAnsi="Arial" w:cs="Arial"/>
                <w:color w:val="000000" w:themeColor="text1"/>
                <w:sz w:val="16"/>
                <w:szCs w:val="16"/>
              </w:rPr>
              <w:t>7.3</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4496246" w14:textId="77777777" w:rsidR="00C4712E" w:rsidRPr="00B955D3" w:rsidRDefault="00C4712E">
            <w:r w:rsidRPr="00B955D3">
              <w:rPr>
                <w:rFonts w:ascii="Arial" w:eastAsia="Arial" w:hAnsi="Arial" w:cs="Arial"/>
                <w:color w:val="000000" w:themeColor="text1"/>
                <w:sz w:val="18"/>
                <w:szCs w:val="18"/>
                <w:lang w:val="en-GB"/>
              </w:rPr>
              <w:t>Agreed</w:t>
            </w:r>
          </w:p>
        </w:tc>
      </w:tr>
      <w:tr w:rsidR="00C4712E" w:rsidRPr="00B955D3" w14:paraId="6E7CAF30"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7A0DA1F" w14:textId="77777777" w:rsidR="00C4712E" w:rsidRPr="00B955D3" w:rsidRDefault="00C4712E">
            <w:r w:rsidRPr="00B955D3">
              <w:rPr>
                <w:rFonts w:ascii="Arial" w:eastAsia="Arial" w:hAnsi="Arial" w:cs="Arial"/>
                <w:color w:val="000000" w:themeColor="text1"/>
                <w:sz w:val="16"/>
                <w:szCs w:val="16"/>
              </w:rPr>
              <w:t>S4-230302</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0DC9CA5" w14:textId="77777777" w:rsidR="00C4712E" w:rsidRPr="00B955D3" w:rsidRDefault="00C4712E">
            <w:pPr>
              <w:rPr>
                <w:lang w:val="fr-FR"/>
              </w:rPr>
            </w:pPr>
            <w:r w:rsidRPr="00B955D3">
              <w:rPr>
                <w:rFonts w:ascii="Arial" w:eastAsia="Arial" w:hAnsi="Arial" w:cs="Arial"/>
                <w:color w:val="000000" w:themeColor="text1"/>
                <w:sz w:val="16"/>
                <w:szCs w:val="16"/>
                <w:lang w:val="fr-FR"/>
              </w:rPr>
              <w:t>ATIAS-1: Permanent Document on ATIAS, v0.2.0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A72476C" w14:textId="77777777" w:rsidR="00C4712E" w:rsidRPr="00B955D3" w:rsidRDefault="00C4712E">
            <w:r w:rsidRPr="00B955D3">
              <w:rPr>
                <w:rFonts w:ascii="Arial" w:eastAsia="Arial" w:hAnsi="Arial" w:cs="Arial"/>
                <w:color w:val="000000" w:themeColor="text1"/>
                <w:sz w:val="16"/>
                <w:szCs w:val="16"/>
              </w:rPr>
              <w:t>Editor</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D2AE023" w14:textId="77777777" w:rsidR="00C4712E" w:rsidRPr="00B955D3" w:rsidRDefault="00C4712E">
            <w:pPr>
              <w:jc w:val="center"/>
            </w:pPr>
            <w:r w:rsidRPr="00B955D3">
              <w:rPr>
                <w:rFonts w:ascii="Arial" w:eastAsia="Arial" w:hAnsi="Arial" w:cs="Arial"/>
                <w:color w:val="000000" w:themeColor="text1"/>
                <w:sz w:val="18"/>
                <w:szCs w:val="18"/>
                <w:lang w:val="en-GB"/>
              </w:rPr>
              <w:t>14.1</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0E579C1" w14:textId="77777777" w:rsidR="00C4712E" w:rsidRPr="00B955D3" w:rsidRDefault="00C4712E">
            <w:r w:rsidRPr="00B955D3">
              <w:rPr>
                <w:rFonts w:ascii="Arial" w:eastAsia="Arial" w:hAnsi="Arial" w:cs="Arial"/>
                <w:color w:val="000000" w:themeColor="text1"/>
                <w:sz w:val="18"/>
                <w:szCs w:val="18"/>
                <w:lang w:val="en-GB"/>
              </w:rPr>
              <w:t>Agreed</w:t>
            </w:r>
          </w:p>
        </w:tc>
      </w:tr>
      <w:tr w:rsidR="00C4712E" w:rsidRPr="00B955D3" w14:paraId="69956910"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059A89E" w14:textId="77777777" w:rsidR="00C4712E" w:rsidRPr="00B955D3" w:rsidRDefault="00C4712E">
            <w:r w:rsidRPr="00B955D3">
              <w:rPr>
                <w:rFonts w:ascii="Arial" w:eastAsia="Arial" w:hAnsi="Arial" w:cs="Arial"/>
                <w:color w:val="000000" w:themeColor="text1"/>
                <w:sz w:val="16"/>
                <w:szCs w:val="16"/>
              </w:rPr>
              <w:t>S4-230314</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AA689B1" w14:textId="77777777" w:rsidR="00C4712E" w:rsidRPr="00B955D3" w:rsidRDefault="00C4712E">
            <w:r w:rsidRPr="00B955D3">
              <w:rPr>
                <w:rFonts w:ascii="Arial" w:eastAsia="Arial" w:hAnsi="Arial" w:cs="Arial"/>
                <w:color w:val="000000" w:themeColor="text1"/>
                <w:sz w:val="16"/>
                <w:szCs w:val="16"/>
              </w:rPr>
              <w:t>Missing clause of determining one-way delays of LTE radio network simulators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1FD3266" w14:textId="77777777" w:rsidR="00C4712E" w:rsidRPr="00B955D3" w:rsidRDefault="00C4712E">
            <w:r w:rsidRPr="00B955D3">
              <w:rPr>
                <w:rFonts w:ascii="Arial" w:eastAsia="Arial" w:hAnsi="Arial" w:cs="Arial"/>
                <w:color w:val="000000" w:themeColor="text1"/>
                <w:sz w:val="16"/>
                <w:szCs w:val="16"/>
              </w:rPr>
              <w:t>HEAD acoustics GmbH</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98370DD" w14:textId="77777777" w:rsidR="00C4712E" w:rsidRPr="00B955D3" w:rsidRDefault="00C4712E">
            <w:pPr>
              <w:jc w:val="center"/>
            </w:pPr>
            <w:r w:rsidRPr="00B955D3">
              <w:rPr>
                <w:rFonts w:ascii="Arial" w:eastAsia="Arial" w:hAnsi="Arial" w:cs="Arial"/>
                <w:color w:val="000000" w:themeColor="text1"/>
                <w:sz w:val="18"/>
                <w:szCs w:val="18"/>
                <w:lang w:val="en-GB"/>
              </w:rPr>
              <w:t>13</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28D80DC" w14:textId="77777777" w:rsidR="00C4712E" w:rsidRPr="00B955D3" w:rsidRDefault="00C4712E">
            <w:r w:rsidRPr="00B955D3">
              <w:rPr>
                <w:rFonts w:ascii="Arial" w:eastAsia="Arial" w:hAnsi="Arial" w:cs="Arial"/>
                <w:color w:val="000000" w:themeColor="text1"/>
                <w:sz w:val="18"/>
                <w:szCs w:val="18"/>
                <w:lang w:val="en-GB"/>
              </w:rPr>
              <w:t>Agreed</w:t>
            </w:r>
          </w:p>
        </w:tc>
      </w:tr>
      <w:tr w:rsidR="00C4712E" w:rsidRPr="00B955D3" w14:paraId="325AE453"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3EC6F4B" w14:textId="77777777" w:rsidR="00C4712E" w:rsidRPr="00B955D3" w:rsidRDefault="00C4712E">
            <w:r w:rsidRPr="00B955D3">
              <w:rPr>
                <w:rFonts w:ascii="Arial" w:eastAsia="Arial" w:hAnsi="Arial" w:cs="Arial"/>
                <w:color w:val="000000" w:themeColor="text1"/>
                <w:sz w:val="16"/>
                <w:szCs w:val="16"/>
              </w:rPr>
              <w:t>S4-230315</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07659FA" w14:textId="77777777" w:rsidR="00C4712E" w:rsidRPr="00B955D3" w:rsidRDefault="00C4712E">
            <w:r w:rsidRPr="00B955D3">
              <w:rPr>
                <w:rFonts w:ascii="Arial" w:eastAsia="Arial" w:hAnsi="Arial" w:cs="Arial"/>
                <w:color w:val="000000" w:themeColor="text1"/>
                <w:sz w:val="16"/>
                <w:szCs w:val="16"/>
              </w:rPr>
              <w:t>Missing clause of determining one-way delays of LTE radio network simulators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7669B79" w14:textId="77777777" w:rsidR="00C4712E" w:rsidRPr="00B955D3" w:rsidRDefault="00C4712E">
            <w:r w:rsidRPr="00B955D3">
              <w:rPr>
                <w:rFonts w:ascii="Arial" w:eastAsia="Arial" w:hAnsi="Arial" w:cs="Arial"/>
                <w:color w:val="000000" w:themeColor="text1"/>
                <w:sz w:val="16"/>
                <w:szCs w:val="16"/>
              </w:rPr>
              <w:t>HEAD acoustics GmbH</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66727A7" w14:textId="77777777" w:rsidR="00C4712E" w:rsidRPr="00B955D3" w:rsidRDefault="00C4712E">
            <w:pPr>
              <w:jc w:val="center"/>
            </w:pPr>
            <w:r w:rsidRPr="00B955D3">
              <w:rPr>
                <w:rFonts w:ascii="Arial" w:eastAsia="Arial" w:hAnsi="Arial" w:cs="Arial"/>
                <w:color w:val="000000" w:themeColor="text1"/>
                <w:sz w:val="18"/>
                <w:szCs w:val="18"/>
                <w:lang w:val="en-GB"/>
              </w:rPr>
              <w:t>13</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E69226F" w14:textId="77777777" w:rsidR="00C4712E" w:rsidRPr="00B955D3" w:rsidRDefault="00C4712E">
            <w:r w:rsidRPr="00B955D3">
              <w:rPr>
                <w:rFonts w:ascii="Arial" w:eastAsia="Arial" w:hAnsi="Arial" w:cs="Arial"/>
                <w:color w:val="000000" w:themeColor="text1"/>
                <w:sz w:val="18"/>
                <w:szCs w:val="18"/>
                <w:lang w:val="en-GB"/>
              </w:rPr>
              <w:t>Agreed</w:t>
            </w:r>
          </w:p>
        </w:tc>
      </w:tr>
      <w:tr w:rsidR="00C4712E" w:rsidRPr="00B955D3" w14:paraId="6D1E596E"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3F6227C" w14:textId="77777777" w:rsidR="00C4712E" w:rsidRPr="00B955D3" w:rsidRDefault="00C4712E">
            <w:r w:rsidRPr="00B955D3">
              <w:rPr>
                <w:rFonts w:ascii="Arial" w:eastAsia="Arial" w:hAnsi="Arial" w:cs="Arial"/>
                <w:color w:val="000000" w:themeColor="text1"/>
                <w:sz w:val="16"/>
                <w:szCs w:val="16"/>
              </w:rPr>
              <w:t>S4-230316</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495E32F" w14:textId="77777777" w:rsidR="00C4712E" w:rsidRPr="00B955D3" w:rsidRDefault="00C4712E">
            <w:pPr>
              <w:rPr>
                <w:lang w:val="fr-FR"/>
              </w:rPr>
            </w:pPr>
            <w:r w:rsidRPr="00B955D3">
              <w:rPr>
                <w:rFonts w:ascii="Arial" w:eastAsia="Arial" w:hAnsi="Arial" w:cs="Arial"/>
                <w:color w:val="000000" w:themeColor="text1"/>
                <w:sz w:val="16"/>
                <w:szCs w:val="16"/>
                <w:lang w:val="fr-FR"/>
              </w:rPr>
              <w:t>IVAS Permanent Document IVAS-5: Selection Rules, v.0.1.0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53970BF" w14:textId="77777777" w:rsidR="00C4712E" w:rsidRPr="00B955D3" w:rsidRDefault="00C4712E">
            <w:r w:rsidRPr="00B955D3">
              <w:rPr>
                <w:rFonts w:ascii="Arial" w:eastAsia="Arial" w:hAnsi="Arial" w:cs="Arial"/>
                <w:color w:val="000000" w:themeColor="text1"/>
                <w:sz w:val="16"/>
                <w:szCs w:val="16"/>
              </w:rPr>
              <w:t>Editor</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7A70DCD" w14:textId="77777777" w:rsidR="00C4712E" w:rsidRPr="00B955D3" w:rsidRDefault="00C4712E">
            <w:pPr>
              <w:jc w:val="center"/>
            </w:pPr>
            <w:r w:rsidRPr="00B955D3">
              <w:rPr>
                <w:rFonts w:ascii="Arial" w:eastAsia="Arial" w:hAnsi="Arial" w:cs="Arial"/>
                <w:color w:val="000000" w:themeColor="text1"/>
                <w:sz w:val="16"/>
                <w:szCs w:val="16"/>
              </w:rPr>
              <w:t>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EC95713" w14:textId="77777777" w:rsidR="00C4712E" w:rsidRPr="00B955D3" w:rsidRDefault="00C4712E">
            <w:r w:rsidRPr="00B955D3">
              <w:rPr>
                <w:rFonts w:ascii="Arial" w:eastAsia="Arial" w:hAnsi="Arial" w:cs="Arial"/>
                <w:color w:val="000000" w:themeColor="text1"/>
                <w:sz w:val="18"/>
                <w:szCs w:val="18"/>
                <w:lang w:val="en-GB"/>
              </w:rPr>
              <w:t>Agreed</w:t>
            </w:r>
          </w:p>
        </w:tc>
      </w:tr>
      <w:tr w:rsidR="00C4712E" w:rsidRPr="00B955D3" w14:paraId="4C8FC6A2"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059AF85" w14:textId="77777777" w:rsidR="00C4712E" w:rsidRPr="00B955D3" w:rsidRDefault="00C4712E">
            <w:r w:rsidRPr="00B955D3">
              <w:rPr>
                <w:rFonts w:ascii="Arial" w:eastAsia="Arial" w:hAnsi="Arial" w:cs="Arial"/>
                <w:color w:val="000000" w:themeColor="text1"/>
                <w:sz w:val="16"/>
                <w:szCs w:val="16"/>
              </w:rPr>
              <w:t>S4-230317</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BAF6425" w14:textId="77777777" w:rsidR="00C4712E" w:rsidRPr="00B955D3" w:rsidRDefault="00C4712E">
            <w:r w:rsidRPr="00B955D3">
              <w:rPr>
                <w:rFonts w:ascii="Arial" w:eastAsia="Arial" w:hAnsi="Arial" w:cs="Arial"/>
                <w:color w:val="000000" w:themeColor="text1"/>
                <w:sz w:val="16"/>
                <w:szCs w:val="16"/>
              </w:rPr>
              <w:t>[FS_DaCED]TR 26.933 skeleton v0.0.1</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2A1CFB0" w14:textId="77777777" w:rsidR="00C4712E" w:rsidRPr="00B955D3" w:rsidRDefault="00C4712E">
            <w:r w:rsidRPr="00B955D3">
              <w:rPr>
                <w:rFonts w:ascii="Arial" w:eastAsia="Arial" w:hAnsi="Arial" w:cs="Arial"/>
                <w:color w:val="000000" w:themeColor="text1"/>
                <w:sz w:val="16"/>
                <w:szCs w:val="16"/>
              </w:rPr>
              <w:t>Xiaomi Technology</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4A94A29" w14:textId="77777777" w:rsidR="00C4712E" w:rsidRPr="00B955D3" w:rsidRDefault="00C4712E">
            <w:pPr>
              <w:jc w:val="center"/>
            </w:pPr>
            <w:r w:rsidRPr="00B955D3">
              <w:rPr>
                <w:rFonts w:ascii="Arial" w:eastAsia="Arial" w:hAnsi="Arial" w:cs="Arial"/>
                <w:color w:val="000000" w:themeColor="text1"/>
                <w:sz w:val="16"/>
                <w:szCs w:val="16"/>
              </w:rPr>
              <w:t>7.8, 15.7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D8EDBB6" w14:textId="77777777" w:rsidR="00C4712E" w:rsidRPr="00B955D3" w:rsidRDefault="00C4712E">
            <w:r w:rsidRPr="00B955D3">
              <w:rPr>
                <w:rFonts w:ascii="Arial" w:eastAsia="Arial" w:hAnsi="Arial" w:cs="Arial"/>
                <w:color w:val="000000" w:themeColor="text1"/>
                <w:sz w:val="18"/>
                <w:szCs w:val="18"/>
                <w:lang w:val="en-GB"/>
              </w:rPr>
              <w:t>Agreed</w:t>
            </w:r>
          </w:p>
        </w:tc>
      </w:tr>
      <w:tr w:rsidR="00C4712E" w:rsidRPr="00B955D3" w14:paraId="72E85F20"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2C415CF" w14:textId="77777777" w:rsidR="00C4712E" w:rsidRPr="00B955D3" w:rsidRDefault="00C4712E">
            <w:r w:rsidRPr="00B955D3">
              <w:rPr>
                <w:rFonts w:ascii="Arial" w:eastAsia="Arial" w:hAnsi="Arial" w:cs="Arial"/>
                <w:color w:val="000000" w:themeColor="text1"/>
                <w:sz w:val="16"/>
                <w:szCs w:val="16"/>
              </w:rPr>
              <w:t>S4-230349</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78581AF" w14:textId="77777777" w:rsidR="00C4712E" w:rsidRPr="00B955D3" w:rsidRDefault="00C4712E">
            <w:r w:rsidRPr="00B955D3">
              <w:rPr>
                <w:rFonts w:ascii="Arial" w:eastAsia="Arial" w:hAnsi="Arial" w:cs="Arial"/>
                <w:color w:val="000000" w:themeColor="text1"/>
                <w:sz w:val="16"/>
                <w:szCs w:val="16"/>
              </w:rPr>
              <w:t>IVAS Design Constraints (IVAS-4) v.1.1.0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7CD0E75" w14:textId="77777777" w:rsidR="00C4712E" w:rsidRPr="00B955D3" w:rsidRDefault="00C4712E">
            <w:r w:rsidRPr="00B955D3">
              <w:rPr>
                <w:rFonts w:ascii="Arial" w:eastAsia="Arial" w:hAnsi="Arial" w:cs="Arial"/>
                <w:color w:val="000000" w:themeColor="text1"/>
                <w:sz w:val="16"/>
                <w:szCs w:val="16"/>
              </w:rPr>
              <w:t>Editor</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0B09051" w14:textId="77777777" w:rsidR="00C4712E" w:rsidRPr="00B955D3" w:rsidRDefault="00C4712E">
            <w:pPr>
              <w:jc w:val="center"/>
            </w:pPr>
            <w:r w:rsidRPr="00B955D3">
              <w:rPr>
                <w:rFonts w:ascii="Arial" w:eastAsia="Arial" w:hAnsi="Arial" w:cs="Arial"/>
                <w:color w:val="000000" w:themeColor="text1"/>
                <w:sz w:val="16"/>
                <w:szCs w:val="16"/>
              </w:rPr>
              <w:t>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09D7042" w14:textId="77777777" w:rsidR="00C4712E" w:rsidRPr="00B955D3" w:rsidRDefault="00C4712E">
            <w:r w:rsidRPr="00B955D3">
              <w:rPr>
                <w:rFonts w:ascii="Arial" w:eastAsia="Arial" w:hAnsi="Arial" w:cs="Arial"/>
                <w:color w:val="000000" w:themeColor="text1"/>
                <w:sz w:val="18"/>
                <w:szCs w:val="18"/>
                <w:lang w:val="en-GB"/>
              </w:rPr>
              <w:t>Agreed</w:t>
            </w:r>
          </w:p>
        </w:tc>
      </w:tr>
      <w:tr w:rsidR="00C4712E" w:rsidRPr="00B955D3" w14:paraId="28B60211"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79655F2" w14:textId="77777777" w:rsidR="00C4712E" w:rsidRPr="00B955D3" w:rsidRDefault="00C4712E">
            <w:r w:rsidRPr="00B955D3">
              <w:rPr>
                <w:rFonts w:ascii="Arial" w:eastAsia="Arial" w:hAnsi="Arial" w:cs="Arial"/>
                <w:color w:val="000000" w:themeColor="text1"/>
                <w:sz w:val="16"/>
                <w:szCs w:val="16"/>
              </w:rPr>
              <w:t>S4-230364</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D6C008D" w14:textId="77777777" w:rsidR="00C4712E" w:rsidRPr="00B955D3" w:rsidRDefault="00C4712E">
            <w:r w:rsidRPr="00B955D3">
              <w:rPr>
                <w:rFonts w:ascii="Arial" w:eastAsia="Arial" w:hAnsi="Arial" w:cs="Arial"/>
                <w:color w:val="000000" w:themeColor="text1"/>
                <w:sz w:val="16"/>
                <w:szCs w:val="16"/>
              </w:rPr>
              <w:t>IVAS-7a: Processing plan for selection phase, v0.8.0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35E00AE" w14:textId="77777777" w:rsidR="00C4712E" w:rsidRPr="00B955D3" w:rsidRDefault="00C4712E">
            <w:r w:rsidRPr="00B955D3">
              <w:rPr>
                <w:rFonts w:ascii="Arial" w:eastAsia="Arial" w:hAnsi="Arial" w:cs="Arial"/>
                <w:color w:val="000000" w:themeColor="text1"/>
                <w:sz w:val="16"/>
                <w:szCs w:val="16"/>
              </w:rPr>
              <w:t>IVAS-7a editor (Ericsson LM)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84CFCC8" w14:textId="77777777" w:rsidR="00C4712E" w:rsidRPr="00B955D3" w:rsidRDefault="00C4712E">
            <w:pPr>
              <w:jc w:val="center"/>
            </w:pPr>
            <w:r w:rsidRPr="00B955D3">
              <w:rPr>
                <w:rFonts w:ascii="Arial" w:eastAsia="Arial" w:hAnsi="Arial" w:cs="Arial"/>
                <w:color w:val="000000" w:themeColor="text1"/>
                <w:sz w:val="16"/>
                <w:szCs w:val="16"/>
              </w:rPr>
              <w:t>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C8A8250" w14:textId="77777777" w:rsidR="00C4712E" w:rsidRPr="00B955D3" w:rsidRDefault="00C4712E">
            <w:r w:rsidRPr="00B955D3">
              <w:rPr>
                <w:rFonts w:ascii="Arial" w:eastAsia="Arial" w:hAnsi="Arial" w:cs="Arial"/>
                <w:color w:val="000000" w:themeColor="text1"/>
                <w:sz w:val="18"/>
                <w:szCs w:val="18"/>
                <w:lang w:val="en-GB"/>
              </w:rPr>
              <w:t>Agreed</w:t>
            </w:r>
          </w:p>
        </w:tc>
      </w:tr>
      <w:tr w:rsidR="00C4712E" w:rsidRPr="00B955D3" w14:paraId="3D4CC039"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97A1932" w14:textId="77777777" w:rsidR="00C4712E" w:rsidRPr="00B955D3" w:rsidRDefault="00C4712E">
            <w:r w:rsidRPr="00B955D3">
              <w:rPr>
                <w:rFonts w:ascii="Arial" w:eastAsia="Arial" w:hAnsi="Arial" w:cs="Arial"/>
                <w:color w:val="000000" w:themeColor="text1"/>
                <w:sz w:val="16"/>
                <w:szCs w:val="16"/>
              </w:rPr>
              <w:t>S4-230365</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C2576E6" w14:textId="77777777" w:rsidR="00C4712E" w:rsidRPr="00B955D3" w:rsidRDefault="00C4712E">
            <w:r w:rsidRPr="00B955D3">
              <w:rPr>
                <w:rFonts w:ascii="Arial" w:eastAsia="Arial" w:hAnsi="Arial" w:cs="Arial"/>
                <w:color w:val="000000" w:themeColor="text1"/>
                <w:sz w:val="16"/>
                <w:szCs w:val="16"/>
              </w:rPr>
              <w:t>Draft time plan for ATIAS, v0.7</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44EFFF8" w14:textId="77777777" w:rsidR="00C4712E" w:rsidRPr="00B955D3" w:rsidRDefault="00C4712E">
            <w:r w:rsidRPr="00B955D3">
              <w:rPr>
                <w:rFonts w:ascii="Arial" w:eastAsia="Arial" w:hAnsi="Arial" w:cs="Arial"/>
                <w:color w:val="000000" w:themeColor="text1"/>
                <w:sz w:val="16"/>
                <w:szCs w:val="16"/>
              </w:rPr>
              <w:t>ATIAS Co-Rapporteurs (Orange, Dolby Laboratories, Inc.)</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5BE793A" w14:textId="77777777" w:rsidR="00C4712E" w:rsidRPr="00B955D3" w:rsidRDefault="00C4712E">
            <w:pPr>
              <w:jc w:val="center"/>
            </w:pPr>
            <w:r w:rsidRPr="00B955D3">
              <w:rPr>
                <w:rFonts w:ascii="Arial" w:eastAsia="Arial" w:hAnsi="Arial" w:cs="Arial"/>
                <w:color w:val="000000" w:themeColor="text1"/>
                <w:sz w:val="16"/>
                <w:szCs w:val="16"/>
              </w:rPr>
              <w:t>14.1</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73D7F62" w14:textId="77777777" w:rsidR="00C4712E" w:rsidRPr="00B955D3" w:rsidRDefault="00C4712E">
            <w:r w:rsidRPr="00B955D3">
              <w:rPr>
                <w:rFonts w:ascii="Arial" w:eastAsia="Arial" w:hAnsi="Arial" w:cs="Arial"/>
                <w:color w:val="000000" w:themeColor="text1"/>
                <w:sz w:val="18"/>
                <w:szCs w:val="18"/>
                <w:lang w:val="en-GB"/>
              </w:rPr>
              <w:t>Agreed</w:t>
            </w:r>
          </w:p>
        </w:tc>
      </w:tr>
      <w:tr w:rsidR="00C4712E" w:rsidRPr="00B955D3" w14:paraId="0486D810"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4771A95" w14:textId="77777777" w:rsidR="00C4712E" w:rsidRPr="00B955D3" w:rsidRDefault="00C4712E">
            <w:r w:rsidRPr="00B955D3">
              <w:rPr>
                <w:rFonts w:ascii="Arial" w:eastAsia="Arial" w:hAnsi="Arial" w:cs="Arial"/>
                <w:color w:val="000000" w:themeColor="text1"/>
                <w:sz w:val="16"/>
                <w:szCs w:val="16"/>
              </w:rPr>
              <w:t>S4-230366</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84391BC" w14:textId="77777777" w:rsidR="00C4712E" w:rsidRPr="00B955D3" w:rsidRDefault="00C4712E">
            <w:r w:rsidRPr="00B955D3">
              <w:rPr>
                <w:rFonts w:ascii="Arial" w:eastAsia="Arial" w:hAnsi="Arial" w:cs="Arial"/>
                <w:color w:val="000000" w:themeColor="text1"/>
                <w:sz w:val="16"/>
                <w:szCs w:val="16"/>
              </w:rPr>
              <w:t>Draft time plan for eUET, v0.3</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33A9756" w14:textId="77777777" w:rsidR="00C4712E" w:rsidRPr="00B955D3" w:rsidRDefault="00C4712E">
            <w:r w:rsidRPr="00B955D3">
              <w:rPr>
                <w:rFonts w:ascii="Arial" w:eastAsia="Arial" w:hAnsi="Arial" w:cs="Arial"/>
                <w:color w:val="000000" w:themeColor="text1"/>
                <w:sz w:val="16"/>
                <w:szCs w:val="16"/>
              </w:rPr>
              <w:t>eUET Co-Rapporteurs (Orange, HEAD acoustics GmbH)</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9CCA75E" w14:textId="77777777" w:rsidR="00C4712E" w:rsidRPr="00B955D3" w:rsidRDefault="00C4712E">
            <w:pPr>
              <w:jc w:val="center"/>
            </w:pPr>
            <w:r w:rsidRPr="00B955D3">
              <w:rPr>
                <w:rFonts w:ascii="Arial" w:eastAsia="Arial" w:hAnsi="Arial" w:cs="Arial"/>
                <w:color w:val="000000" w:themeColor="text1"/>
                <w:sz w:val="16"/>
                <w:szCs w:val="16"/>
              </w:rPr>
              <w:t>14.6</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B3D94EA" w14:textId="77777777" w:rsidR="00C4712E" w:rsidRPr="00B955D3" w:rsidRDefault="00C4712E">
            <w:r w:rsidRPr="00B955D3">
              <w:rPr>
                <w:rFonts w:ascii="Arial" w:eastAsia="Arial" w:hAnsi="Arial" w:cs="Arial"/>
                <w:color w:val="000000" w:themeColor="text1"/>
                <w:sz w:val="18"/>
                <w:szCs w:val="18"/>
                <w:lang w:val="en-GB"/>
              </w:rPr>
              <w:t>Agreed</w:t>
            </w:r>
          </w:p>
        </w:tc>
      </w:tr>
      <w:tr w:rsidR="00C4712E" w:rsidRPr="00B955D3" w14:paraId="730BCD0E"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41B8573" w14:textId="77777777" w:rsidR="00C4712E" w:rsidRPr="00B955D3" w:rsidRDefault="00C4712E">
            <w:r w:rsidRPr="00B955D3">
              <w:rPr>
                <w:rFonts w:ascii="Arial" w:eastAsia="Arial" w:hAnsi="Arial" w:cs="Arial"/>
                <w:color w:val="000000" w:themeColor="text1"/>
                <w:sz w:val="16"/>
                <w:szCs w:val="16"/>
              </w:rPr>
              <w:t>S4-230367</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EDB69FC" w14:textId="77777777" w:rsidR="00C4712E" w:rsidRPr="00B955D3" w:rsidRDefault="00C4712E">
            <w:r w:rsidRPr="00B955D3">
              <w:rPr>
                <w:rFonts w:ascii="Arial" w:eastAsia="Arial" w:hAnsi="Arial" w:cs="Arial"/>
                <w:color w:val="000000" w:themeColor="text1"/>
                <w:sz w:val="16"/>
                <w:szCs w:val="16"/>
              </w:rPr>
              <w:t>IVAS Permanent Document IVAS-8a: Test Plan for Selection Phase, v.0.6.2</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27DE73F" w14:textId="77777777" w:rsidR="00C4712E" w:rsidRPr="00B955D3" w:rsidRDefault="00C4712E">
            <w:r w:rsidRPr="00B955D3">
              <w:rPr>
                <w:rFonts w:ascii="Arial" w:eastAsia="Arial" w:hAnsi="Arial" w:cs="Arial"/>
                <w:color w:val="000000" w:themeColor="text1"/>
                <w:sz w:val="16"/>
                <w:szCs w:val="16"/>
              </w:rPr>
              <w:t>VoiceAge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31D6215" w14:textId="77777777" w:rsidR="00C4712E" w:rsidRPr="00B955D3" w:rsidRDefault="00C4712E">
            <w:pPr>
              <w:jc w:val="center"/>
            </w:pPr>
            <w:r w:rsidRPr="00B955D3">
              <w:rPr>
                <w:rFonts w:ascii="Arial" w:eastAsia="Arial" w:hAnsi="Arial" w:cs="Arial"/>
                <w:color w:val="000000" w:themeColor="text1"/>
                <w:sz w:val="16"/>
                <w:szCs w:val="16"/>
              </w:rPr>
              <w:t>7.5, 14.2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948A5C1" w14:textId="77777777" w:rsidR="00C4712E" w:rsidRPr="00B955D3" w:rsidRDefault="00C4712E">
            <w:r w:rsidRPr="00B955D3">
              <w:rPr>
                <w:rFonts w:ascii="Arial" w:eastAsia="Arial" w:hAnsi="Arial" w:cs="Arial"/>
                <w:color w:val="000000" w:themeColor="text1"/>
                <w:sz w:val="18"/>
                <w:szCs w:val="18"/>
                <w:lang w:val="en-GB"/>
              </w:rPr>
              <w:t>Agreed</w:t>
            </w:r>
          </w:p>
        </w:tc>
      </w:tr>
      <w:tr w:rsidR="00C4712E" w:rsidRPr="00B955D3" w14:paraId="55B8F0D2"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6C67A50" w14:textId="77777777" w:rsidR="00C4712E" w:rsidRPr="00B955D3" w:rsidRDefault="00C4712E">
            <w:hyperlink r:id="rId16" w:history="1">
              <w:r w:rsidRPr="00B955D3">
                <w:rPr>
                  <w:rStyle w:val="Lienhypertexte"/>
                  <w:rFonts w:ascii="Arial" w:eastAsia="Arial" w:hAnsi="Arial" w:cs="Arial"/>
                  <w:b/>
                  <w:bCs/>
                  <w:sz w:val="16"/>
                  <w:szCs w:val="16"/>
                </w:rPr>
                <w:t>S4-230368</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74F1C04" w14:textId="77777777" w:rsidR="00C4712E" w:rsidRPr="00B955D3" w:rsidRDefault="00C4712E">
            <w:r w:rsidRPr="00B955D3">
              <w:rPr>
                <w:rFonts w:ascii="Arial" w:eastAsia="Arial" w:hAnsi="Arial" w:cs="Arial"/>
                <w:color w:val="000000" w:themeColor="text1"/>
                <w:sz w:val="16"/>
                <w:szCs w:val="16"/>
              </w:rPr>
              <w:t>Progressing IVAS Performance Requirements (IVAS-3)</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0F28DD6" w14:textId="77777777" w:rsidR="00C4712E" w:rsidRPr="00B955D3" w:rsidRDefault="00C4712E">
            <w:r w:rsidRPr="00B955D3">
              <w:rPr>
                <w:rFonts w:ascii="Arial" w:eastAsia="Arial" w:hAnsi="Arial" w:cs="Arial"/>
                <w:color w:val="000000" w:themeColor="text1"/>
                <w:sz w:val="16"/>
                <w:szCs w:val="16"/>
              </w:rPr>
              <w:t>IVAS-3 editor (Dolby Laboratories Inc.)</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438100E" w14:textId="77777777" w:rsidR="00C4712E" w:rsidRPr="00B955D3" w:rsidRDefault="00C4712E">
            <w:pPr>
              <w:jc w:val="center"/>
            </w:pPr>
            <w:r w:rsidRPr="00B955D3">
              <w:rPr>
                <w:rFonts w:ascii="Arial" w:eastAsia="Arial" w:hAnsi="Arial" w:cs="Arial"/>
                <w:color w:val="000000" w:themeColor="text1"/>
                <w:sz w:val="16"/>
                <w:szCs w:val="16"/>
              </w:rPr>
              <w:t>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5CC9D3C" w14:textId="77777777" w:rsidR="00C4712E" w:rsidRPr="00B955D3" w:rsidRDefault="00C4712E">
            <w:r w:rsidRPr="00B955D3">
              <w:rPr>
                <w:rFonts w:ascii="Arial" w:eastAsia="Arial" w:hAnsi="Arial" w:cs="Arial"/>
                <w:color w:val="000000" w:themeColor="text1"/>
                <w:sz w:val="18"/>
                <w:szCs w:val="18"/>
                <w:lang w:val="en-GB"/>
              </w:rPr>
              <w:t>Agreed</w:t>
            </w:r>
          </w:p>
        </w:tc>
      </w:tr>
      <w:tr w:rsidR="00C4712E" w:rsidRPr="00B955D3" w14:paraId="33968987"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2FB82F4" w14:textId="77777777" w:rsidR="00C4712E" w:rsidRPr="00B955D3" w:rsidRDefault="00C4712E">
            <w:r w:rsidRPr="00B955D3">
              <w:rPr>
                <w:rFonts w:ascii="Arial" w:eastAsia="Arial" w:hAnsi="Arial" w:cs="Arial"/>
                <w:color w:val="000000" w:themeColor="text1"/>
                <w:sz w:val="16"/>
                <w:szCs w:val="16"/>
              </w:rPr>
              <w:t>S4-230372</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5DB9C3C" w14:textId="77777777" w:rsidR="00C4712E" w:rsidRPr="00B955D3" w:rsidRDefault="00C4712E">
            <w:r w:rsidRPr="00B955D3">
              <w:rPr>
                <w:rFonts w:ascii="Arial" w:eastAsia="Arial" w:hAnsi="Arial" w:cs="Arial"/>
                <w:color w:val="000000" w:themeColor="text1"/>
                <w:sz w:val="16"/>
                <w:szCs w:val="16"/>
              </w:rPr>
              <w:t>Work Plan for the study on DaCED</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505A296" w14:textId="77777777" w:rsidR="00C4712E" w:rsidRPr="00B955D3" w:rsidRDefault="00C4712E">
            <w:r w:rsidRPr="00B955D3">
              <w:rPr>
                <w:rFonts w:ascii="Arial" w:eastAsia="Arial" w:hAnsi="Arial" w:cs="Arial"/>
                <w:color w:val="000000" w:themeColor="text1"/>
                <w:sz w:val="16"/>
                <w:szCs w:val="16"/>
              </w:rPr>
              <w:t>Xiaomi Technology</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43B007A" w14:textId="77777777" w:rsidR="00C4712E" w:rsidRPr="00B955D3" w:rsidRDefault="00C4712E">
            <w:pPr>
              <w:jc w:val="center"/>
            </w:pPr>
            <w:r w:rsidRPr="00B955D3">
              <w:rPr>
                <w:rFonts w:ascii="Arial" w:eastAsia="Arial" w:hAnsi="Arial" w:cs="Arial"/>
                <w:color w:val="000000" w:themeColor="text1"/>
                <w:sz w:val="16"/>
                <w:szCs w:val="16"/>
              </w:rPr>
              <w:t>7.8, 15.7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68E13B3" w14:textId="77777777" w:rsidR="00C4712E" w:rsidRPr="00B955D3" w:rsidRDefault="00C4712E">
            <w:r w:rsidRPr="00B955D3">
              <w:rPr>
                <w:rFonts w:ascii="Arial" w:eastAsia="Arial" w:hAnsi="Arial" w:cs="Arial"/>
                <w:color w:val="000000" w:themeColor="text1"/>
                <w:sz w:val="18"/>
                <w:szCs w:val="18"/>
                <w:lang w:val="en-GB"/>
              </w:rPr>
              <w:t>Agreed</w:t>
            </w:r>
          </w:p>
        </w:tc>
      </w:tr>
      <w:tr w:rsidR="00C4712E" w14:paraId="6ED5238E"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126CF2B" w14:textId="77777777" w:rsidR="00C4712E" w:rsidRPr="00B955D3" w:rsidRDefault="00C4712E">
            <w:r w:rsidRPr="00B955D3">
              <w:rPr>
                <w:rFonts w:ascii="Arial" w:eastAsia="Arial" w:hAnsi="Arial" w:cs="Arial"/>
                <w:color w:val="000000" w:themeColor="text1"/>
                <w:sz w:val="16"/>
                <w:szCs w:val="16"/>
              </w:rPr>
              <w:t>S4-230398</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8E67745" w14:textId="77777777" w:rsidR="00C4712E" w:rsidRPr="00B955D3" w:rsidRDefault="00C4712E">
            <w:r w:rsidRPr="00B955D3">
              <w:rPr>
                <w:rFonts w:ascii="Arial" w:eastAsia="Arial" w:hAnsi="Arial" w:cs="Arial"/>
                <w:color w:val="000000" w:themeColor="text1"/>
                <w:sz w:val="16"/>
                <w:szCs w:val="16"/>
              </w:rPr>
              <w:t>WID on Immersive Audio for Split Rendering Architectures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C7A52F3" w14:textId="77777777" w:rsidR="00C4712E" w:rsidRPr="00B955D3" w:rsidRDefault="00C4712E">
            <w:r w:rsidRPr="00B955D3">
              <w:rPr>
                <w:rFonts w:ascii="Arial" w:eastAsia="Arial" w:hAnsi="Arial" w:cs="Arial"/>
                <w:color w:val="000000" w:themeColor="text1"/>
                <w:sz w:val="16"/>
                <w:szCs w:val="16"/>
              </w:rPr>
              <w:t xml:space="preserve">Dolby Laboratories Inc., Qualcomm Incorporated, </w:t>
            </w:r>
            <w:r w:rsidRPr="00B955D3">
              <w:rPr>
                <w:rFonts w:ascii="Arial" w:eastAsia="Arial" w:hAnsi="Arial" w:cs="Arial"/>
                <w:color w:val="000000" w:themeColor="text1"/>
                <w:sz w:val="16"/>
                <w:szCs w:val="16"/>
              </w:rPr>
              <w:lastRenderedPageBreak/>
              <w:t>AT&amp;T, Philips International B.V., VoiceAge Corporation, Nokia Corporation, Xiaomi, Fraunhofer IIS, Ericsson LM, Huawei Technologies Co., Ltd</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BCD4004" w14:textId="77777777" w:rsidR="00C4712E" w:rsidRPr="00B955D3" w:rsidRDefault="00C4712E">
            <w:pPr>
              <w:jc w:val="center"/>
            </w:pPr>
            <w:r w:rsidRPr="00B955D3">
              <w:rPr>
                <w:rFonts w:ascii="Arial" w:eastAsia="Arial" w:hAnsi="Arial" w:cs="Arial"/>
                <w:color w:val="000000" w:themeColor="text1"/>
                <w:sz w:val="16"/>
                <w:szCs w:val="16"/>
              </w:rPr>
              <w:lastRenderedPageBreak/>
              <w:t>7.9, 17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C1DD085" w14:textId="77777777" w:rsidR="00C4712E" w:rsidRDefault="00C4712E">
            <w:r w:rsidRPr="00B955D3">
              <w:rPr>
                <w:rFonts w:ascii="Arial" w:eastAsia="Arial" w:hAnsi="Arial" w:cs="Arial"/>
                <w:color w:val="000000" w:themeColor="text1"/>
                <w:sz w:val="18"/>
                <w:szCs w:val="18"/>
                <w:lang w:val="en-GB"/>
              </w:rPr>
              <w:t>Agreed</w:t>
            </w:r>
          </w:p>
        </w:tc>
      </w:tr>
    </w:tbl>
    <w:p w14:paraId="01C1E2FE" w14:textId="77777777" w:rsidR="00C4712E" w:rsidRDefault="00C4712E" w:rsidP="00C4712E">
      <w:pPr>
        <w:tabs>
          <w:tab w:val="left" w:pos="900"/>
          <w:tab w:val="left" w:pos="7200"/>
        </w:tabs>
        <w:spacing w:line="276" w:lineRule="auto"/>
      </w:pPr>
      <w:r>
        <w:rPr>
          <w:rFonts w:ascii="Arial" w:eastAsia="Arial" w:hAnsi="Arial" w:cs="Arial"/>
          <w:b/>
          <w:bCs/>
          <w:color w:val="000000" w:themeColor="text1"/>
        </w:rPr>
        <w:t xml:space="preserve"> </w:t>
      </w:r>
    </w:p>
    <w:p w14:paraId="062DED0A" w14:textId="77777777" w:rsidR="00C4712E" w:rsidRDefault="00C4712E" w:rsidP="00C4712E">
      <w:pPr>
        <w:tabs>
          <w:tab w:val="left" w:pos="900"/>
          <w:tab w:val="left" w:pos="7200"/>
        </w:tabs>
        <w:spacing w:line="276" w:lineRule="auto"/>
      </w:pPr>
      <w:r>
        <w:rPr>
          <w:rFonts w:ascii="Arial" w:eastAsia="Arial" w:hAnsi="Arial" w:cs="Arial"/>
          <w:b/>
          <w:bCs/>
          <w:color w:val="000000" w:themeColor="text1"/>
        </w:rPr>
        <w:t xml:space="preserve"> </w:t>
      </w:r>
    </w:p>
    <w:p w14:paraId="2AEB460B" w14:textId="77777777" w:rsidR="00C4712E" w:rsidRDefault="00C4712E" w:rsidP="00C4712E">
      <w:pPr>
        <w:tabs>
          <w:tab w:val="left" w:pos="900"/>
          <w:tab w:val="left" w:pos="7200"/>
        </w:tabs>
        <w:spacing w:line="276" w:lineRule="auto"/>
      </w:pPr>
      <w:r>
        <w:rPr>
          <w:rFonts w:ascii="Arial" w:eastAsia="Arial" w:hAnsi="Arial" w:cs="Arial"/>
          <w:b/>
          <w:bCs/>
          <w:color w:val="000000" w:themeColor="text1"/>
          <w:lang w:val="en"/>
        </w:rPr>
        <w:t>C.2 Agreed documents (not to be presented to SA4 plenary)</w:t>
      </w:r>
    </w:p>
    <w:p w14:paraId="1EEAE151" w14:textId="77777777" w:rsidR="00C4712E" w:rsidRDefault="00C4712E" w:rsidP="00C4712E">
      <w:pPr>
        <w:spacing w:line="276" w:lineRule="auto"/>
      </w:pPr>
      <w:r>
        <w:rPr>
          <w:rFonts w:ascii="Arial" w:eastAsia="Arial" w:hAnsi="Arial" w:cs="Arial"/>
          <w:color w:val="000000" w:themeColor="text1"/>
          <w:sz w:val="20"/>
          <w:szCs w:val="20"/>
        </w:rPr>
        <w:t xml:space="preserve"> </w:t>
      </w:r>
    </w:p>
    <w:tbl>
      <w:tblPr>
        <w:tblW w:w="0" w:type="auto"/>
        <w:tblLayout w:type="fixed"/>
        <w:tblLook w:val="04A0" w:firstRow="1" w:lastRow="0" w:firstColumn="1" w:lastColumn="0" w:noHBand="0" w:noVBand="1"/>
      </w:tblPr>
      <w:tblGrid>
        <w:gridCol w:w="1260"/>
        <w:gridCol w:w="3375"/>
        <w:gridCol w:w="1980"/>
        <w:gridCol w:w="855"/>
        <w:gridCol w:w="1485"/>
      </w:tblGrid>
      <w:tr w:rsidR="00C4712E" w14:paraId="3950F8A8"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3D2960A" w14:textId="77777777" w:rsidR="00C4712E" w:rsidRDefault="00C4712E">
            <w:r>
              <w:rPr>
                <w:rFonts w:ascii="Arial" w:eastAsia="Arial" w:hAnsi="Arial" w:cs="Arial"/>
                <w:sz w:val="18"/>
                <w:szCs w:val="18"/>
                <w:lang w:val="en"/>
              </w:rPr>
              <w:t>Tdoc</w:t>
            </w:r>
            <w:r>
              <w:rPr>
                <w:rFonts w:ascii="Arial" w:eastAsia="Arial" w:hAnsi="Arial" w:cs="Arial"/>
                <w:color w:val="000000" w:themeColor="text1"/>
                <w:sz w:val="18"/>
                <w:szCs w:val="18"/>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0D2C2E8" w14:textId="77777777" w:rsidR="00C4712E" w:rsidRDefault="00C4712E">
            <w:r>
              <w:rPr>
                <w:rFonts w:ascii="Arial" w:eastAsia="Arial" w:hAnsi="Arial" w:cs="Arial"/>
                <w:color w:val="000000" w:themeColor="text1"/>
                <w:sz w:val="18"/>
                <w:szCs w:val="18"/>
                <w:lang w:val="en"/>
              </w:rPr>
              <w:t>Title</w:t>
            </w:r>
            <w:r>
              <w:rPr>
                <w:rFonts w:ascii="Arial" w:eastAsia="Arial" w:hAnsi="Arial" w:cs="Arial"/>
                <w:color w:val="000000" w:themeColor="text1"/>
                <w:sz w:val="18"/>
                <w:szCs w:val="18"/>
              </w:rPr>
              <w:t xml:space="preserve">  </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08C0222" w14:textId="77777777" w:rsidR="00C4712E" w:rsidRDefault="00C4712E">
            <w:r>
              <w:rPr>
                <w:rFonts w:ascii="Arial" w:eastAsia="Arial" w:hAnsi="Arial" w:cs="Arial"/>
                <w:color w:val="000000" w:themeColor="text1"/>
                <w:sz w:val="18"/>
                <w:szCs w:val="18"/>
                <w:lang w:val="en"/>
              </w:rPr>
              <w:t>Source(s)</w:t>
            </w:r>
            <w:r>
              <w:rPr>
                <w:rFonts w:ascii="Arial" w:eastAsia="Arial" w:hAnsi="Arial" w:cs="Arial"/>
                <w:color w:val="000000" w:themeColor="text1"/>
                <w:sz w:val="18"/>
                <w:szCs w:val="18"/>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63A84E4" w14:textId="77777777" w:rsidR="00C4712E" w:rsidRDefault="00C4712E">
            <w:pPr>
              <w:jc w:val="center"/>
            </w:pPr>
            <w:r>
              <w:rPr>
                <w:rFonts w:ascii="Arial" w:eastAsia="Arial" w:hAnsi="Arial" w:cs="Arial"/>
                <w:color w:val="000000" w:themeColor="text1"/>
                <w:sz w:val="18"/>
                <w:szCs w:val="18"/>
                <w:lang w:val="en"/>
              </w:rPr>
              <w:t>Agenda Item(s)</w:t>
            </w:r>
            <w:r>
              <w:rPr>
                <w:rFonts w:ascii="Arial" w:eastAsia="Arial" w:hAnsi="Arial" w:cs="Arial"/>
                <w:color w:val="000000" w:themeColor="text1"/>
                <w:sz w:val="18"/>
                <w:szCs w:val="18"/>
              </w:rPr>
              <w:t xml:space="preserve">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E08F94D" w14:textId="77777777" w:rsidR="00C4712E" w:rsidRDefault="00C4712E">
            <w:r>
              <w:rPr>
                <w:rFonts w:ascii="Arial" w:eastAsia="Arial" w:hAnsi="Arial" w:cs="Arial"/>
                <w:color w:val="000000" w:themeColor="text1"/>
                <w:sz w:val="18"/>
                <w:szCs w:val="18"/>
                <w:lang w:val="en-GB"/>
              </w:rPr>
              <w:t xml:space="preserve">Status  </w:t>
            </w:r>
          </w:p>
        </w:tc>
      </w:tr>
      <w:tr w:rsidR="00C4712E" w14:paraId="234340A7"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2601E45" w14:textId="77777777" w:rsidR="00C4712E" w:rsidRDefault="00C4712E">
            <w:hyperlink r:id="rId17" w:history="1">
              <w:r>
                <w:rPr>
                  <w:rStyle w:val="Lienhypertexte"/>
                  <w:rFonts w:ascii="Arial" w:eastAsia="Arial" w:hAnsi="Arial" w:cs="Arial"/>
                  <w:b/>
                  <w:bCs/>
                  <w:sz w:val="16"/>
                  <w:szCs w:val="16"/>
                </w:rPr>
                <w:t>S4-230025</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C7623B7" w14:textId="77777777" w:rsidR="00C4712E" w:rsidRDefault="00C4712E">
            <w:r>
              <w:rPr>
                <w:rFonts w:ascii="Arial" w:eastAsia="Arial" w:hAnsi="Arial" w:cs="Arial"/>
                <w:color w:val="000000" w:themeColor="text1"/>
                <w:sz w:val="16"/>
                <w:szCs w:val="16"/>
              </w:rPr>
              <w:t>IVAS Permanent Document IVAS-8a: Test Plan for Selection Phase, v.0.6.1</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B451DFE" w14:textId="77777777" w:rsidR="00C4712E" w:rsidRDefault="00C4712E">
            <w:r>
              <w:rPr>
                <w:rFonts w:ascii="Arial" w:eastAsia="Arial" w:hAnsi="Arial" w:cs="Arial"/>
                <w:color w:val="000000" w:themeColor="text1"/>
                <w:sz w:val="16"/>
                <w:szCs w:val="16"/>
              </w:rPr>
              <w:t>VoiceAge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59C4C26" w14:textId="77777777" w:rsidR="00C4712E" w:rsidRDefault="00C4712E">
            <w:pPr>
              <w:jc w:val="center"/>
            </w:pPr>
            <w:r>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8223476" w14:textId="77777777" w:rsidR="00C4712E" w:rsidRDefault="00C4712E">
            <w:r>
              <w:rPr>
                <w:rFonts w:ascii="Arial" w:eastAsia="Arial" w:hAnsi="Arial" w:cs="Arial"/>
                <w:color w:val="000000" w:themeColor="text1"/>
                <w:sz w:val="18"/>
                <w:szCs w:val="18"/>
                <w:lang w:val="en-GB"/>
              </w:rPr>
              <w:t>Agreed</w:t>
            </w:r>
          </w:p>
        </w:tc>
      </w:tr>
      <w:tr w:rsidR="00C4712E" w14:paraId="681B5B19"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613F978" w14:textId="77777777" w:rsidR="00C4712E" w:rsidRDefault="00C4712E">
            <w:hyperlink r:id="rId18" w:history="1">
              <w:r>
                <w:rPr>
                  <w:rStyle w:val="Lienhypertexte"/>
                  <w:rFonts w:ascii="Arial" w:eastAsia="Arial" w:hAnsi="Arial" w:cs="Arial"/>
                  <w:b/>
                  <w:bCs/>
                  <w:sz w:val="16"/>
                  <w:szCs w:val="16"/>
                </w:rPr>
                <w:t>S4-230030</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7565047" w14:textId="77777777" w:rsidR="00C4712E" w:rsidRDefault="00C4712E">
            <w:r>
              <w:rPr>
                <w:rFonts w:ascii="Arial" w:eastAsia="Arial" w:hAnsi="Arial" w:cs="Arial"/>
                <w:color w:val="000000" w:themeColor="text1"/>
                <w:sz w:val="16"/>
                <w:szCs w:val="16"/>
              </w:rPr>
              <w:t>Draft Audio SWG Agenda</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5528BE9" w14:textId="77777777" w:rsidR="00C4712E" w:rsidRDefault="00C4712E">
            <w:r>
              <w:rPr>
                <w:rFonts w:ascii="Arial" w:eastAsia="Arial" w:hAnsi="Arial" w:cs="Arial"/>
                <w:color w:val="000000" w:themeColor="text1"/>
                <w:sz w:val="16"/>
                <w:szCs w:val="16"/>
              </w:rPr>
              <w:t>QUALCOMM JAPAN LLC.</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ACE3480" w14:textId="77777777" w:rsidR="00C4712E" w:rsidRDefault="00C4712E">
            <w:pPr>
              <w:jc w:val="center"/>
            </w:pPr>
            <w:r>
              <w:rPr>
                <w:rFonts w:ascii="Arial" w:eastAsia="Arial" w:hAnsi="Arial" w:cs="Arial"/>
                <w:color w:val="000000" w:themeColor="text1"/>
                <w:sz w:val="16"/>
                <w:szCs w:val="16"/>
              </w:rPr>
              <w:t>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3C0D796" w14:textId="77777777" w:rsidR="00C4712E" w:rsidRDefault="00C4712E">
            <w:r>
              <w:rPr>
                <w:rFonts w:ascii="Arial" w:eastAsia="Arial" w:hAnsi="Arial" w:cs="Arial"/>
                <w:color w:val="000000" w:themeColor="text1"/>
                <w:sz w:val="18"/>
                <w:szCs w:val="18"/>
                <w:lang w:val="en-GB"/>
              </w:rPr>
              <w:t>Approved</w:t>
            </w:r>
          </w:p>
        </w:tc>
      </w:tr>
      <w:tr w:rsidR="00C4712E" w14:paraId="67889E0B"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C82C477" w14:textId="77777777" w:rsidR="00C4712E" w:rsidRDefault="00C4712E">
            <w:hyperlink r:id="rId19" w:history="1">
              <w:r>
                <w:rPr>
                  <w:rStyle w:val="Lienhypertexte"/>
                  <w:rFonts w:ascii="Arial" w:eastAsia="Arial" w:hAnsi="Arial" w:cs="Arial"/>
                  <w:b/>
                  <w:bCs/>
                  <w:sz w:val="16"/>
                  <w:szCs w:val="16"/>
                </w:rPr>
                <w:t>S4-230132</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FB80922" w14:textId="77777777" w:rsidR="00C4712E" w:rsidRDefault="00C4712E">
            <w:r>
              <w:rPr>
                <w:rFonts w:ascii="Arial" w:eastAsia="Arial" w:hAnsi="Arial" w:cs="Arial"/>
                <w:color w:val="000000" w:themeColor="text1"/>
                <w:sz w:val="16"/>
                <w:szCs w:val="16"/>
              </w:rPr>
              <w:t>Modification of requirements for stereo coding in IVAS-3</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2433997" w14:textId="77777777" w:rsidR="00C4712E" w:rsidRDefault="00C4712E">
            <w:r>
              <w:rPr>
                <w:rFonts w:ascii="Arial" w:eastAsia="Arial" w:hAnsi="Arial" w:cs="Arial"/>
                <w:color w:val="000000" w:themeColor="text1"/>
                <w:sz w:val="16"/>
                <w:szCs w:val="16"/>
              </w:rPr>
              <w:t>NTT</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8052056" w14:textId="77777777" w:rsidR="00C4712E" w:rsidRDefault="00C4712E">
            <w:pPr>
              <w:jc w:val="center"/>
            </w:pPr>
            <w:r>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7B64BD9" w14:textId="77777777" w:rsidR="00C4712E" w:rsidRDefault="00C4712E">
            <w:r>
              <w:rPr>
                <w:rFonts w:ascii="Arial" w:eastAsia="Arial" w:hAnsi="Arial" w:cs="Arial"/>
                <w:color w:val="000000" w:themeColor="text1"/>
                <w:sz w:val="18"/>
                <w:szCs w:val="18"/>
                <w:lang w:val="en-GB"/>
              </w:rPr>
              <w:t>Agreed</w:t>
            </w:r>
          </w:p>
        </w:tc>
      </w:tr>
      <w:tr w:rsidR="00C4712E" w14:paraId="30A28F4C"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F240082" w14:textId="77777777" w:rsidR="00C4712E" w:rsidRDefault="00C4712E">
            <w:hyperlink r:id="rId20" w:history="1">
              <w:r>
                <w:rPr>
                  <w:rStyle w:val="Lienhypertexte"/>
                  <w:rFonts w:ascii="Arial" w:eastAsia="Arial" w:hAnsi="Arial" w:cs="Arial"/>
                  <w:b/>
                  <w:bCs/>
                  <w:sz w:val="16"/>
                  <w:szCs w:val="16"/>
                </w:rPr>
                <w:t>S4-230246</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3346660" w14:textId="77777777" w:rsidR="00C4712E" w:rsidRDefault="00C4712E">
            <w:r>
              <w:rPr>
                <w:rFonts w:ascii="Arial" w:eastAsia="Arial" w:hAnsi="Arial" w:cs="Arial"/>
                <w:color w:val="000000" w:themeColor="text1"/>
                <w:sz w:val="16"/>
                <w:szCs w:val="16"/>
              </w:rPr>
              <w:t>Proposed Performance Requirements for Object Based Audio</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C484120" w14:textId="77777777" w:rsidR="00C4712E" w:rsidRDefault="00C4712E">
            <w:r>
              <w:rPr>
                <w:rFonts w:ascii="Arial" w:eastAsia="Arial" w:hAnsi="Arial" w:cs="Arial"/>
                <w:color w:val="000000" w:themeColor="text1"/>
                <w:sz w:val="16"/>
                <w:szCs w:val="16"/>
              </w:rPr>
              <w:t>Fraunhofer IIS</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AF730B4" w14:textId="77777777" w:rsidR="00C4712E" w:rsidRDefault="00C4712E">
            <w:pPr>
              <w:jc w:val="center"/>
            </w:pPr>
            <w:r>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8145F8E" w14:textId="77777777" w:rsidR="00C4712E" w:rsidRDefault="00C4712E">
            <w:r>
              <w:rPr>
                <w:rFonts w:ascii="Arial" w:eastAsia="Arial" w:hAnsi="Arial" w:cs="Arial"/>
                <w:color w:val="000000" w:themeColor="text1"/>
                <w:sz w:val="18"/>
                <w:szCs w:val="18"/>
                <w:lang w:val="en-GB"/>
              </w:rPr>
              <w:t>Agreed</w:t>
            </w:r>
          </w:p>
        </w:tc>
      </w:tr>
      <w:tr w:rsidR="00C4712E" w14:paraId="219FCF44"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7601FBD" w14:textId="77777777" w:rsidR="00C4712E" w:rsidRDefault="00C4712E">
            <w:hyperlink r:id="rId21" w:history="1">
              <w:r>
                <w:rPr>
                  <w:rStyle w:val="Lienhypertexte"/>
                  <w:rFonts w:ascii="Arial" w:eastAsia="Arial" w:hAnsi="Arial" w:cs="Arial"/>
                  <w:b/>
                  <w:bCs/>
                  <w:sz w:val="16"/>
                  <w:szCs w:val="16"/>
                </w:rPr>
                <w:t>S4-230258</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DAE7A49" w14:textId="77777777" w:rsidR="00C4712E" w:rsidRDefault="00C4712E">
            <w:r>
              <w:rPr>
                <w:rFonts w:ascii="Arial" w:eastAsia="Arial" w:hAnsi="Arial" w:cs="Arial"/>
                <w:color w:val="000000" w:themeColor="text1"/>
                <w:sz w:val="16"/>
                <w:szCs w:val="16"/>
              </w:rPr>
              <w:t>Proposed Performance Requirements for JBM</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996408C" w14:textId="77777777" w:rsidR="00C4712E" w:rsidRDefault="00C4712E">
            <w:r>
              <w:rPr>
                <w:rFonts w:ascii="Arial" w:eastAsia="Arial" w:hAnsi="Arial" w:cs="Arial"/>
                <w:color w:val="000000" w:themeColor="text1"/>
                <w:sz w:val="16"/>
                <w:szCs w:val="16"/>
              </w:rPr>
              <w:t>Fraunhofer IIS</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43728C7" w14:textId="77777777" w:rsidR="00C4712E" w:rsidRDefault="00C4712E">
            <w:pPr>
              <w:jc w:val="center"/>
            </w:pPr>
            <w:r>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324460B" w14:textId="77777777" w:rsidR="00C4712E" w:rsidRDefault="00C4712E">
            <w:r>
              <w:rPr>
                <w:rFonts w:ascii="Arial" w:eastAsia="Arial" w:hAnsi="Arial" w:cs="Arial"/>
                <w:color w:val="000000" w:themeColor="text1"/>
                <w:sz w:val="18"/>
                <w:szCs w:val="18"/>
                <w:lang w:val="en-GB"/>
              </w:rPr>
              <w:t>Agreed</w:t>
            </w:r>
          </w:p>
        </w:tc>
      </w:tr>
      <w:tr w:rsidR="00C4712E" w14:paraId="47AD2968"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ADF312F" w14:textId="77777777" w:rsidR="00C4712E" w:rsidRDefault="00C4712E">
            <w:hyperlink r:id="rId22" w:history="1">
              <w:r>
                <w:rPr>
                  <w:rStyle w:val="Lienhypertexte"/>
                  <w:rFonts w:ascii="Arial" w:eastAsia="Arial" w:hAnsi="Arial" w:cs="Arial"/>
                  <w:b/>
                  <w:bCs/>
                  <w:sz w:val="16"/>
                  <w:szCs w:val="16"/>
                </w:rPr>
                <w:t>S4-230235</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F6E9B83" w14:textId="77777777" w:rsidR="00C4712E" w:rsidRDefault="00C4712E">
            <w:r>
              <w:rPr>
                <w:rFonts w:ascii="Arial" w:eastAsia="Arial" w:hAnsi="Arial" w:cs="Arial"/>
                <w:color w:val="000000" w:themeColor="text1"/>
                <w:sz w:val="16"/>
                <w:szCs w:val="16"/>
              </w:rPr>
              <w:t>Clarification on IVAS memory requirements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150B659" w14:textId="77777777" w:rsidR="00C4712E" w:rsidRDefault="00C4712E">
            <w:r>
              <w:rPr>
                <w:rFonts w:ascii="Arial" w:eastAsia="Arial" w:hAnsi="Arial" w:cs="Arial"/>
                <w:color w:val="000000" w:themeColor="text1"/>
                <w:sz w:val="16"/>
                <w:szCs w:val="16"/>
              </w:rPr>
              <w:t>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070524B" w14:textId="77777777" w:rsidR="00C4712E" w:rsidRDefault="00C4712E">
            <w:pPr>
              <w:jc w:val="center"/>
            </w:pPr>
            <w:r>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011D88C" w14:textId="77777777" w:rsidR="00C4712E" w:rsidRDefault="00C4712E">
            <w:r>
              <w:rPr>
                <w:rFonts w:ascii="Arial" w:eastAsia="Arial" w:hAnsi="Arial" w:cs="Arial"/>
                <w:color w:val="000000" w:themeColor="text1"/>
                <w:sz w:val="18"/>
                <w:szCs w:val="18"/>
                <w:lang w:val="en-GB"/>
              </w:rPr>
              <w:t>Agreed</w:t>
            </w:r>
          </w:p>
        </w:tc>
      </w:tr>
      <w:tr w:rsidR="00C4712E" w14:paraId="3A3B8A22"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91A5D9D" w14:textId="77777777" w:rsidR="00C4712E" w:rsidRDefault="00C4712E">
            <w:hyperlink r:id="rId23" w:history="1">
              <w:r>
                <w:rPr>
                  <w:rStyle w:val="Lienhypertexte"/>
                  <w:rFonts w:ascii="Arial" w:eastAsia="Arial" w:hAnsi="Arial" w:cs="Arial"/>
                  <w:b/>
                  <w:bCs/>
                  <w:sz w:val="16"/>
                  <w:szCs w:val="16"/>
                </w:rPr>
                <w:t>S4-230254</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386278D" w14:textId="77777777" w:rsidR="00C4712E" w:rsidRDefault="00C4712E">
            <w:r>
              <w:rPr>
                <w:rFonts w:ascii="Arial" w:eastAsia="Arial" w:hAnsi="Arial" w:cs="Arial"/>
                <w:color w:val="000000" w:themeColor="text1"/>
                <w:sz w:val="16"/>
                <w:szCs w:val="16"/>
              </w:rPr>
              <w:t>Overview of Remaining Work for IVAS Codec Selection</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CA82C0F" w14:textId="77777777" w:rsidR="00C4712E" w:rsidRDefault="00C4712E">
            <w:r>
              <w:rPr>
                <w:rFonts w:ascii="Arial" w:eastAsia="Arial" w:hAnsi="Arial" w:cs="Arial"/>
                <w:color w:val="000000" w:themeColor="text1"/>
                <w:sz w:val="16"/>
                <w:szCs w:val="16"/>
              </w:rPr>
              <w:t>Fraunhofer IIS, Dolby Laboratories Inc., Qualcomm Incorporated</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AAEFB23" w14:textId="77777777" w:rsidR="00C4712E" w:rsidRDefault="00C4712E">
            <w:pPr>
              <w:jc w:val="center"/>
            </w:pPr>
            <w:r>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5E556B1" w14:textId="77777777" w:rsidR="00C4712E" w:rsidRDefault="00C4712E">
            <w:r>
              <w:rPr>
                <w:rFonts w:ascii="Arial" w:eastAsia="Arial" w:hAnsi="Arial" w:cs="Arial"/>
                <w:color w:val="000000" w:themeColor="text1"/>
                <w:sz w:val="18"/>
                <w:szCs w:val="18"/>
                <w:lang w:val="en-GB"/>
              </w:rPr>
              <w:t>Agreed</w:t>
            </w:r>
          </w:p>
        </w:tc>
      </w:tr>
      <w:tr w:rsidR="00C4712E" w14:paraId="46325099"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92F1F48" w14:textId="77777777" w:rsidR="00C4712E" w:rsidRDefault="00C4712E">
            <w:hyperlink r:id="rId24" w:history="1">
              <w:r>
                <w:rPr>
                  <w:rStyle w:val="Lienhypertexte"/>
                  <w:rFonts w:ascii="Arial" w:eastAsia="Arial" w:hAnsi="Arial" w:cs="Arial"/>
                  <w:b/>
                  <w:bCs/>
                  <w:sz w:val="16"/>
                  <w:szCs w:val="16"/>
                </w:rPr>
                <w:t>S4-230261</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FCFDA55" w14:textId="77777777" w:rsidR="00C4712E" w:rsidRDefault="00C4712E">
            <w:r>
              <w:rPr>
                <w:rFonts w:ascii="Arial" w:eastAsia="Arial" w:hAnsi="Arial" w:cs="Arial"/>
                <w:color w:val="000000" w:themeColor="text1"/>
                <w:sz w:val="16"/>
                <w:szCs w:val="16"/>
              </w:rPr>
              <w:t>IVAS-7a: Processing plan for selection phase, v0.7.1</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3F7CC2B" w14:textId="77777777" w:rsidR="00C4712E" w:rsidRDefault="00C4712E">
            <w:r>
              <w:rPr>
                <w:rFonts w:ascii="Arial" w:eastAsia="Arial" w:hAnsi="Arial" w:cs="Arial"/>
                <w:color w:val="000000" w:themeColor="text1"/>
                <w:sz w:val="16"/>
                <w:szCs w:val="16"/>
              </w:rPr>
              <w:t>Ericsson LM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4604690" w14:textId="77777777" w:rsidR="00C4712E" w:rsidRDefault="00C4712E">
            <w:pPr>
              <w:jc w:val="center"/>
            </w:pPr>
            <w:r>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C800451" w14:textId="77777777" w:rsidR="00C4712E" w:rsidRDefault="00C4712E">
            <w:r>
              <w:rPr>
                <w:rFonts w:ascii="Arial" w:eastAsia="Arial" w:hAnsi="Arial" w:cs="Arial"/>
                <w:color w:val="000000" w:themeColor="text1"/>
                <w:sz w:val="18"/>
                <w:szCs w:val="18"/>
                <w:lang w:val="en-GB"/>
              </w:rPr>
              <w:t>Agreed</w:t>
            </w:r>
          </w:p>
        </w:tc>
      </w:tr>
      <w:tr w:rsidR="00C4712E" w14:paraId="6BC4148A"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34AC7C4" w14:textId="77777777" w:rsidR="00C4712E" w:rsidRDefault="00C4712E">
            <w:hyperlink r:id="rId25" w:history="1">
              <w:r>
                <w:rPr>
                  <w:rStyle w:val="Lienhypertexte"/>
                  <w:rFonts w:ascii="Arial" w:eastAsia="Arial" w:hAnsi="Arial" w:cs="Arial"/>
                  <w:b/>
                  <w:bCs/>
                  <w:sz w:val="16"/>
                  <w:szCs w:val="16"/>
                </w:rPr>
                <w:t>S4-230262</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6DE56F0" w14:textId="77777777" w:rsidR="00C4712E" w:rsidRDefault="00C4712E">
            <w:r>
              <w:rPr>
                <w:rFonts w:ascii="Arial" w:eastAsia="Arial" w:hAnsi="Arial" w:cs="Arial"/>
                <w:color w:val="000000" w:themeColor="text1"/>
                <w:sz w:val="16"/>
                <w:szCs w:val="16"/>
              </w:rPr>
              <w:t>Processing stages for IVAS-7a</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AB9F987" w14:textId="77777777" w:rsidR="00C4712E" w:rsidRDefault="00C4712E">
            <w:r>
              <w:rPr>
                <w:rFonts w:ascii="Arial" w:eastAsia="Arial" w:hAnsi="Arial" w:cs="Arial"/>
                <w:color w:val="000000" w:themeColor="text1"/>
                <w:sz w:val="16"/>
                <w:szCs w:val="16"/>
              </w:rPr>
              <w:t>Ericsson LM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BA65655" w14:textId="77777777" w:rsidR="00C4712E" w:rsidRDefault="00C4712E">
            <w:pPr>
              <w:jc w:val="center"/>
            </w:pPr>
            <w:r>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74ACDC0" w14:textId="77777777" w:rsidR="00C4712E" w:rsidRDefault="00C4712E">
            <w:r>
              <w:rPr>
                <w:rFonts w:ascii="Arial" w:eastAsia="Arial" w:hAnsi="Arial" w:cs="Arial"/>
                <w:color w:val="000000" w:themeColor="text1"/>
                <w:sz w:val="18"/>
                <w:szCs w:val="18"/>
                <w:lang w:val="en-GB"/>
              </w:rPr>
              <w:t>Agreed</w:t>
            </w:r>
          </w:p>
        </w:tc>
      </w:tr>
      <w:tr w:rsidR="00C4712E" w14:paraId="2A0696A7"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C54F182" w14:textId="77777777" w:rsidR="00C4712E" w:rsidRDefault="00C4712E">
            <w:hyperlink r:id="rId26" w:history="1">
              <w:r>
                <w:rPr>
                  <w:rStyle w:val="Lienhypertexte"/>
                  <w:rFonts w:ascii="Arial" w:eastAsia="Arial" w:hAnsi="Arial" w:cs="Arial"/>
                  <w:b/>
                  <w:bCs/>
                  <w:sz w:val="16"/>
                  <w:szCs w:val="16"/>
                </w:rPr>
                <w:t>S4-230221</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1C20056" w14:textId="77777777" w:rsidR="00C4712E" w:rsidRDefault="00C4712E">
            <w:r>
              <w:rPr>
                <w:rFonts w:ascii="Arial" w:eastAsia="Arial" w:hAnsi="Arial" w:cs="Arial"/>
                <w:color w:val="000000" w:themeColor="text1"/>
                <w:sz w:val="16"/>
                <w:szCs w:val="16"/>
              </w:rPr>
              <w:t>Processing updates for IVAS MASA C Reference Software</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A93C39A" w14:textId="77777777" w:rsidR="00C4712E" w:rsidRDefault="00C4712E">
            <w:r>
              <w:rPr>
                <w:rFonts w:ascii="Arial" w:eastAsia="Arial" w:hAnsi="Arial" w:cs="Arial"/>
                <w:color w:val="000000" w:themeColor="text1"/>
                <w:sz w:val="16"/>
                <w:szCs w:val="16"/>
              </w:rPr>
              <w:t>Nokia Corporation, 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1C3B50D" w14:textId="77777777" w:rsidR="00C4712E" w:rsidRDefault="00C4712E">
            <w:pPr>
              <w:jc w:val="center"/>
            </w:pPr>
            <w:r>
              <w:rPr>
                <w:rFonts w:ascii="Arial" w:eastAsia="Arial"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C057FD9" w14:textId="77777777" w:rsidR="00C4712E" w:rsidRDefault="00C4712E">
            <w:r>
              <w:rPr>
                <w:rFonts w:ascii="Arial" w:eastAsia="Arial" w:hAnsi="Arial" w:cs="Arial"/>
                <w:color w:val="000000" w:themeColor="text1"/>
                <w:sz w:val="18"/>
                <w:szCs w:val="18"/>
                <w:lang w:val="en-GB"/>
              </w:rPr>
              <w:t>Agreed</w:t>
            </w:r>
          </w:p>
        </w:tc>
      </w:tr>
      <w:tr w:rsidR="00C4712E" w14:paraId="6545E045"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9CE5105" w14:textId="77777777" w:rsidR="00C4712E" w:rsidRDefault="00C4712E">
            <w:hyperlink r:id="rId27" w:history="1">
              <w:r>
                <w:rPr>
                  <w:rStyle w:val="Lienhypertexte"/>
                  <w:rFonts w:ascii="Arial" w:eastAsia="Arial" w:hAnsi="Arial" w:cs="Arial"/>
                  <w:b/>
                  <w:bCs/>
                  <w:sz w:val="16"/>
                  <w:szCs w:val="16"/>
                </w:rPr>
                <w:t>S4-230232</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B070A2D" w14:textId="77777777" w:rsidR="00C4712E" w:rsidRDefault="00C4712E">
            <w:r>
              <w:rPr>
                <w:rFonts w:ascii="Arial" w:eastAsia="Arial" w:hAnsi="Arial" w:cs="Arial"/>
                <w:color w:val="000000" w:themeColor="text1"/>
                <w:sz w:val="16"/>
                <w:szCs w:val="16"/>
              </w:rPr>
              <w:t>On direction-of-arrival estimation for MASA input format</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81E46A0" w14:textId="77777777" w:rsidR="00C4712E" w:rsidRDefault="00C4712E">
            <w:r>
              <w:rPr>
                <w:rFonts w:ascii="Arial" w:eastAsia="Arial" w:hAnsi="Arial" w:cs="Arial"/>
                <w:color w:val="000000" w:themeColor="text1"/>
                <w:sz w:val="16"/>
                <w:szCs w:val="16"/>
              </w:rPr>
              <w:t>Nokia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C883FA3" w14:textId="77777777" w:rsidR="00C4712E" w:rsidRDefault="00C4712E">
            <w:pPr>
              <w:jc w:val="center"/>
            </w:pPr>
            <w:r>
              <w:rPr>
                <w:rFonts w:ascii="Arial" w:eastAsia="Arial" w:hAnsi="Arial" w:cs="Arial"/>
                <w:color w:val="000000" w:themeColor="text1"/>
                <w:sz w:val="16"/>
                <w:szCs w:val="16"/>
              </w:rPr>
              <w:t>7.6</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1FE566A" w14:textId="77777777" w:rsidR="00C4712E" w:rsidRDefault="00C4712E">
            <w:r>
              <w:rPr>
                <w:rFonts w:ascii="Arial" w:eastAsia="Arial" w:hAnsi="Arial" w:cs="Arial"/>
                <w:color w:val="000000" w:themeColor="text1"/>
                <w:sz w:val="18"/>
                <w:szCs w:val="18"/>
                <w:lang w:val="en-GB"/>
              </w:rPr>
              <w:t>Agreed</w:t>
            </w:r>
          </w:p>
        </w:tc>
      </w:tr>
    </w:tbl>
    <w:p w14:paraId="44B9A702" w14:textId="77777777" w:rsidR="00C4712E" w:rsidRDefault="00C4712E" w:rsidP="00C4712E">
      <w:pPr>
        <w:spacing w:line="276" w:lineRule="auto"/>
      </w:pPr>
      <w:r>
        <w:rPr>
          <w:rFonts w:ascii="Arial" w:eastAsia="Arial" w:hAnsi="Arial" w:cs="Arial"/>
          <w:color w:val="000000" w:themeColor="text1"/>
          <w:sz w:val="20"/>
          <w:szCs w:val="20"/>
        </w:rPr>
        <w:t xml:space="preserve"> </w:t>
      </w:r>
    </w:p>
    <w:p w14:paraId="2148DFCE" w14:textId="77777777" w:rsidR="00C4712E" w:rsidRDefault="00C4712E" w:rsidP="00C4712E">
      <w:pPr>
        <w:spacing w:line="276" w:lineRule="auto"/>
      </w:pPr>
      <w:r>
        <w:rPr>
          <w:rFonts w:ascii="Arial" w:eastAsia="Arial" w:hAnsi="Arial" w:cs="Arial"/>
          <w:color w:val="000000" w:themeColor="text1"/>
          <w:sz w:val="20"/>
          <w:szCs w:val="20"/>
        </w:rPr>
        <w:t xml:space="preserve"> </w:t>
      </w:r>
    </w:p>
    <w:p w14:paraId="03BEA0C8" w14:textId="77777777" w:rsidR="00C4712E" w:rsidRDefault="00C4712E" w:rsidP="00C4712E">
      <w:pPr>
        <w:tabs>
          <w:tab w:val="left" w:pos="900"/>
          <w:tab w:val="left" w:pos="7200"/>
        </w:tabs>
        <w:spacing w:line="276" w:lineRule="auto"/>
      </w:pPr>
      <w:r>
        <w:rPr>
          <w:rFonts w:ascii="Arial" w:eastAsia="Arial" w:hAnsi="Arial" w:cs="Arial"/>
          <w:b/>
          <w:bCs/>
          <w:color w:val="000000" w:themeColor="text1"/>
          <w:lang w:val="en"/>
        </w:rPr>
        <w:t>C.3 Other status than agreed documents (not to be presented to SA4 plenary)</w:t>
      </w:r>
    </w:p>
    <w:tbl>
      <w:tblPr>
        <w:tblW w:w="0" w:type="auto"/>
        <w:tblLayout w:type="fixed"/>
        <w:tblLook w:val="04A0" w:firstRow="1" w:lastRow="0" w:firstColumn="1" w:lastColumn="0" w:noHBand="0" w:noVBand="1"/>
      </w:tblPr>
      <w:tblGrid>
        <w:gridCol w:w="1215"/>
        <w:gridCol w:w="3315"/>
        <w:gridCol w:w="2310"/>
        <w:gridCol w:w="840"/>
        <w:gridCol w:w="1440"/>
      </w:tblGrid>
      <w:tr w:rsidR="00C4712E" w:rsidRPr="00B955D3" w14:paraId="44B774B1"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32ABBF3" w14:textId="77777777" w:rsidR="00C4712E" w:rsidRPr="00B955D3" w:rsidRDefault="00C4712E">
            <w:r w:rsidRPr="00B955D3">
              <w:rPr>
                <w:rFonts w:ascii="Arial" w:eastAsia="Arial" w:hAnsi="Arial" w:cs="Arial"/>
                <w:sz w:val="18"/>
                <w:szCs w:val="18"/>
                <w:lang w:val="en"/>
              </w:rPr>
              <w:t>Tdoc</w:t>
            </w:r>
            <w:r w:rsidRPr="00B955D3">
              <w:rPr>
                <w:rFonts w:ascii="Arial" w:eastAsia="Arial" w:hAnsi="Arial" w:cs="Arial"/>
                <w:color w:val="000000" w:themeColor="text1"/>
                <w:sz w:val="18"/>
                <w:szCs w:val="18"/>
              </w:rPr>
              <w:t xml:space="preserve">  </w:t>
            </w:r>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97921F5" w14:textId="77777777" w:rsidR="00C4712E" w:rsidRPr="00B955D3" w:rsidRDefault="00C4712E">
            <w:r w:rsidRPr="00B955D3">
              <w:rPr>
                <w:rFonts w:ascii="Arial" w:eastAsia="Arial" w:hAnsi="Arial" w:cs="Arial"/>
                <w:color w:val="000000" w:themeColor="text1"/>
                <w:sz w:val="18"/>
                <w:szCs w:val="18"/>
                <w:lang w:val="en"/>
              </w:rPr>
              <w:t>Title</w:t>
            </w:r>
            <w:r w:rsidRPr="00B955D3">
              <w:rPr>
                <w:rFonts w:ascii="Arial" w:eastAsia="Arial" w:hAnsi="Arial" w:cs="Arial"/>
                <w:color w:val="000000" w:themeColor="text1"/>
                <w:sz w:val="18"/>
                <w:szCs w:val="18"/>
              </w:rPr>
              <w:t xml:space="preserve">  </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7189530" w14:textId="77777777" w:rsidR="00C4712E" w:rsidRPr="00B955D3" w:rsidRDefault="00C4712E">
            <w:r w:rsidRPr="00B955D3">
              <w:rPr>
                <w:rFonts w:ascii="Arial" w:eastAsia="Arial" w:hAnsi="Arial" w:cs="Arial"/>
                <w:color w:val="000000" w:themeColor="text1"/>
                <w:sz w:val="18"/>
                <w:szCs w:val="18"/>
                <w:lang w:val="en"/>
              </w:rPr>
              <w:t>Source(s)</w:t>
            </w:r>
            <w:r w:rsidRPr="00B955D3">
              <w:rPr>
                <w:rFonts w:ascii="Arial" w:eastAsia="Arial" w:hAnsi="Arial" w:cs="Arial"/>
                <w:color w:val="000000" w:themeColor="text1"/>
                <w:sz w:val="18"/>
                <w:szCs w:val="18"/>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5201C78" w14:textId="77777777" w:rsidR="00C4712E" w:rsidRPr="00B955D3" w:rsidRDefault="00C4712E">
            <w:pPr>
              <w:jc w:val="center"/>
            </w:pPr>
            <w:r w:rsidRPr="00B955D3">
              <w:rPr>
                <w:rFonts w:ascii="Arial" w:eastAsia="Arial" w:hAnsi="Arial" w:cs="Arial"/>
                <w:color w:val="000000" w:themeColor="text1"/>
                <w:sz w:val="18"/>
                <w:szCs w:val="18"/>
                <w:lang w:val="en"/>
              </w:rPr>
              <w:t>Agenda Item(s)</w:t>
            </w:r>
            <w:r w:rsidRPr="00B955D3">
              <w:rPr>
                <w:rFonts w:ascii="Arial" w:eastAsia="Arial" w:hAnsi="Arial" w:cs="Arial"/>
                <w:color w:val="000000" w:themeColor="text1"/>
                <w:sz w:val="18"/>
                <w:szCs w:val="18"/>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BF0ECC0" w14:textId="77777777" w:rsidR="00C4712E" w:rsidRPr="00B955D3" w:rsidRDefault="00C4712E">
            <w:r w:rsidRPr="00B955D3">
              <w:rPr>
                <w:rFonts w:ascii="Arial" w:eastAsia="Arial" w:hAnsi="Arial" w:cs="Arial"/>
                <w:color w:val="000000" w:themeColor="text1"/>
                <w:sz w:val="18"/>
                <w:szCs w:val="18"/>
                <w:lang w:val="en-GB"/>
              </w:rPr>
              <w:t xml:space="preserve">Status  </w:t>
            </w:r>
          </w:p>
        </w:tc>
      </w:tr>
      <w:tr w:rsidR="00C4712E" w:rsidRPr="00B955D3" w14:paraId="55C01DBC"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D047634" w14:textId="77777777" w:rsidR="00C4712E" w:rsidRPr="00B955D3" w:rsidRDefault="00C4712E">
            <w:hyperlink r:id="rId28" w:history="1">
              <w:r w:rsidRPr="00B955D3">
                <w:rPr>
                  <w:rStyle w:val="Lienhypertexte"/>
                  <w:rFonts w:ascii="Arial" w:eastAsia="Arial" w:hAnsi="Arial" w:cs="Arial"/>
                  <w:b/>
                  <w:bCs/>
                  <w:sz w:val="16"/>
                  <w:szCs w:val="16"/>
                </w:rPr>
                <w:t>S4-230024</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F3782CE" w14:textId="77777777" w:rsidR="00C4712E" w:rsidRPr="00B955D3" w:rsidRDefault="00C4712E">
            <w:r w:rsidRPr="00B955D3">
              <w:rPr>
                <w:rFonts w:ascii="Arial" w:eastAsia="Arial" w:hAnsi="Arial" w:cs="Arial"/>
                <w:color w:val="000000" w:themeColor="text1"/>
                <w:sz w:val="16"/>
                <w:szCs w:val="16"/>
              </w:rPr>
              <w:t>LS on draft revised Recommendation ITU-T G.191: Software tools for speech and audio coding standardization</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FA1F17A" w14:textId="77777777" w:rsidR="00C4712E" w:rsidRPr="00B955D3" w:rsidRDefault="00C4712E">
            <w:r w:rsidRPr="00B955D3">
              <w:rPr>
                <w:rFonts w:ascii="Arial" w:eastAsia="Arial" w:hAnsi="Arial" w:cs="Arial"/>
                <w:color w:val="000000" w:themeColor="text1"/>
                <w:sz w:val="16"/>
                <w:szCs w:val="16"/>
              </w:rPr>
              <w:t>ITU-T Study Group 12</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2B9AA98" w14:textId="77777777" w:rsidR="00C4712E" w:rsidRPr="00B955D3" w:rsidRDefault="00C4712E">
            <w:pPr>
              <w:jc w:val="center"/>
            </w:pPr>
            <w:r w:rsidRPr="00B955D3">
              <w:rPr>
                <w:rFonts w:ascii="Arial" w:eastAsia="Arial" w:hAnsi="Arial" w:cs="Arial"/>
                <w:color w:val="000000" w:themeColor="text1"/>
                <w:sz w:val="18"/>
                <w:szCs w:val="18"/>
                <w:lang w:val="en"/>
              </w:rPr>
              <w:t>5, 7.4</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7D23174" w14:textId="77777777" w:rsidR="00C4712E" w:rsidRPr="00B955D3" w:rsidRDefault="00C4712E">
            <w:r w:rsidRPr="00B955D3">
              <w:rPr>
                <w:rFonts w:ascii="Arial" w:eastAsia="Arial" w:hAnsi="Arial" w:cs="Arial"/>
                <w:color w:val="000000" w:themeColor="text1"/>
                <w:sz w:val="18"/>
                <w:szCs w:val="18"/>
                <w:lang w:val="en-GB"/>
              </w:rPr>
              <w:t>Postponed</w:t>
            </w:r>
          </w:p>
        </w:tc>
      </w:tr>
      <w:tr w:rsidR="00C4712E" w:rsidRPr="00B955D3" w14:paraId="6EBAC38A"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6419308" w14:textId="77777777" w:rsidR="00C4712E" w:rsidRPr="00B955D3" w:rsidRDefault="00C4712E">
            <w:hyperlink r:id="rId29" w:history="1">
              <w:r w:rsidRPr="00B955D3">
                <w:rPr>
                  <w:rStyle w:val="Lienhypertexte"/>
                  <w:rFonts w:ascii="Arial" w:eastAsia="Arial" w:hAnsi="Arial" w:cs="Arial"/>
                  <w:b/>
                  <w:bCs/>
                  <w:sz w:val="16"/>
                  <w:szCs w:val="16"/>
                </w:rPr>
                <w:t>S4-230034</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CB27CA9" w14:textId="77777777" w:rsidR="00C4712E" w:rsidRPr="00B955D3" w:rsidRDefault="00C4712E">
            <w:r w:rsidRPr="00B955D3">
              <w:rPr>
                <w:rFonts w:ascii="Arial" w:eastAsia="Arial" w:hAnsi="Arial" w:cs="Arial"/>
                <w:color w:val="000000" w:themeColor="text1"/>
                <w:sz w:val="16"/>
                <w:szCs w:val="16"/>
              </w:rPr>
              <w:t>Missing clause of determining one way delays of LTE radio network simulators</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66548AB" w14:textId="77777777" w:rsidR="00C4712E" w:rsidRPr="00B955D3" w:rsidRDefault="00C4712E">
            <w:r w:rsidRPr="00B955D3">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6A1A9D4" w14:textId="77777777" w:rsidR="00C4712E" w:rsidRPr="00B955D3" w:rsidRDefault="00C4712E">
            <w:pPr>
              <w:jc w:val="center"/>
            </w:pPr>
            <w:r w:rsidRPr="00B955D3">
              <w:rPr>
                <w:rFonts w:ascii="Arial" w:eastAsia="Arial" w:hAnsi="Arial" w:cs="Arial"/>
                <w:color w:val="000000" w:themeColor="text1"/>
                <w:sz w:val="16"/>
                <w:szCs w:val="16"/>
              </w:rPr>
              <w:t>7.3</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2FCFE75" w14:textId="77777777" w:rsidR="00C4712E" w:rsidRPr="00B955D3" w:rsidRDefault="00C4712E">
            <w:r w:rsidRPr="00B955D3">
              <w:rPr>
                <w:rFonts w:ascii="Arial" w:eastAsia="Arial" w:hAnsi="Arial" w:cs="Arial"/>
                <w:color w:val="000000" w:themeColor="text1"/>
                <w:sz w:val="18"/>
                <w:szCs w:val="18"/>
                <w:lang w:val="en-GB"/>
              </w:rPr>
              <w:t>Revised</w:t>
            </w:r>
          </w:p>
        </w:tc>
      </w:tr>
      <w:tr w:rsidR="00C4712E" w:rsidRPr="00B955D3" w14:paraId="5866CE17"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DEC7AD9" w14:textId="77777777" w:rsidR="00C4712E" w:rsidRPr="00B955D3" w:rsidRDefault="00C4712E">
            <w:hyperlink r:id="rId30" w:history="1">
              <w:r w:rsidRPr="00B955D3">
                <w:rPr>
                  <w:rStyle w:val="Lienhypertexte"/>
                  <w:rFonts w:ascii="Arial" w:eastAsia="Arial" w:hAnsi="Arial" w:cs="Arial"/>
                  <w:b/>
                  <w:bCs/>
                  <w:sz w:val="16"/>
                  <w:szCs w:val="16"/>
                </w:rPr>
                <w:t>S4-230035</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4319818" w14:textId="77777777" w:rsidR="00C4712E" w:rsidRPr="00B955D3" w:rsidRDefault="00C4712E">
            <w:r w:rsidRPr="00B955D3">
              <w:rPr>
                <w:rFonts w:ascii="Arial" w:eastAsia="Arial" w:hAnsi="Arial" w:cs="Arial"/>
                <w:color w:val="000000" w:themeColor="text1"/>
                <w:sz w:val="16"/>
                <w:szCs w:val="16"/>
              </w:rPr>
              <w:t>Wind noise generation for terminals</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DA4B293" w14:textId="77777777" w:rsidR="00C4712E" w:rsidRPr="00B955D3" w:rsidRDefault="00C4712E">
            <w:r w:rsidRPr="00B955D3">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26393C8" w14:textId="77777777" w:rsidR="00C4712E" w:rsidRPr="00B955D3" w:rsidRDefault="00C4712E">
            <w:pPr>
              <w:jc w:val="center"/>
            </w:pPr>
            <w:r w:rsidRPr="00B955D3">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1294C73" w14:textId="77777777" w:rsidR="00C4712E" w:rsidRPr="00B955D3" w:rsidRDefault="00C4712E">
            <w:r w:rsidRPr="00B955D3">
              <w:rPr>
                <w:rFonts w:ascii="Arial" w:eastAsia="Arial" w:hAnsi="Arial" w:cs="Arial"/>
                <w:color w:val="000000" w:themeColor="text1"/>
                <w:sz w:val="18"/>
                <w:szCs w:val="18"/>
                <w:lang w:val="en-GB"/>
              </w:rPr>
              <w:t>Noted</w:t>
            </w:r>
          </w:p>
        </w:tc>
      </w:tr>
      <w:tr w:rsidR="00C4712E" w:rsidRPr="00B955D3" w14:paraId="6F129E6B"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AFD1B00" w14:textId="77777777" w:rsidR="00C4712E" w:rsidRPr="00B955D3" w:rsidRDefault="00C4712E">
            <w:hyperlink r:id="rId31" w:history="1">
              <w:r w:rsidRPr="00B955D3">
                <w:rPr>
                  <w:rStyle w:val="Lienhypertexte"/>
                  <w:rFonts w:ascii="Arial" w:eastAsia="Arial" w:hAnsi="Arial" w:cs="Arial"/>
                  <w:b/>
                  <w:bCs/>
                  <w:sz w:val="16"/>
                  <w:szCs w:val="16"/>
                </w:rPr>
                <w:t>S4-230036</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B01B640" w14:textId="77777777" w:rsidR="00C4712E" w:rsidRPr="00B955D3" w:rsidRDefault="00C4712E">
            <w:r w:rsidRPr="00B955D3">
              <w:rPr>
                <w:rFonts w:ascii="Arial" w:eastAsia="Arial" w:hAnsi="Arial" w:cs="Arial"/>
                <w:color w:val="000000" w:themeColor="text1"/>
                <w:sz w:val="16"/>
                <w:szCs w:val="16"/>
              </w:rPr>
              <w:t>Test Signals and Performance Evaluation for FOA mode</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BB99AC7" w14:textId="77777777" w:rsidR="00C4712E" w:rsidRPr="00B955D3" w:rsidRDefault="00C4712E">
            <w:r w:rsidRPr="00B955D3">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A73A2DA" w14:textId="77777777" w:rsidR="00C4712E" w:rsidRPr="00B955D3" w:rsidRDefault="00C4712E">
            <w:pPr>
              <w:jc w:val="center"/>
            </w:pPr>
            <w:r w:rsidRPr="00B955D3">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13B6806" w14:textId="77777777" w:rsidR="00C4712E" w:rsidRPr="00B955D3" w:rsidRDefault="00C4712E">
            <w:r w:rsidRPr="00B955D3">
              <w:rPr>
                <w:rFonts w:ascii="Arial" w:eastAsia="Arial" w:hAnsi="Arial" w:cs="Arial"/>
                <w:color w:val="000000" w:themeColor="text1"/>
                <w:sz w:val="18"/>
                <w:szCs w:val="18"/>
                <w:lang w:val="en-GB"/>
              </w:rPr>
              <w:t>Noted</w:t>
            </w:r>
          </w:p>
        </w:tc>
      </w:tr>
      <w:tr w:rsidR="00C4712E" w:rsidRPr="00B955D3" w14:paraId="019CA64A"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85472D2" w14:textId="77777777" w:rsidR="00C4712E" w:rsidRPr="00B955D3" w:rsidRDefault="00C4712E">
            <w:hyperlink r:id="rId32" w:history="1">
              <w:r w:rsidRPr="00B955D3">
                <w:rPr>
                  <w:rStyle w:val="Lienhypertexte"/>
                  <w:rFonts w:ascii="Arial" w:eastAsia="Arial" w:hAnsi="Arial" w:cs="Arial"/>
                  <w:b/>
                  <w:bCs/>
                  <w:sz w:val="16"/>
                  <w:szCs w:val="16"/>
                </w:rPr>
                <w:t>S4-230048</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AC5B72F" w14:textId="77777777" w:rsidR="00C4712E" w:rsidRPr="00B955D3" w:rsidRDefault="00C4712E">
            <w:r w:rsidRPr="00B955D3">
              <w:rPr>
                <w:rFonts w:ascii="Arial" w:eastAsia="Arial" w:hAnsi="Arial" w:cs="Arial"/>
                <w:color w:val="000000" w:themeColor="text1"/>
                <w:sz w:val="16"/>
                <w:szCs w:val="16"/>
              </w:rPr>
              <w:t>LS on revised P.57 and P.58 defining a new fullband human like ear simulator</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E115832" w14:textId="77777777" w:rsidR="00C4712E" w:rsidRPr="00B955D3" w:rsidRDefault="00C4712E">
            <w:r w:rsidRPr="00B955D3">
              <w:rPr>
                <w:rFonts w:ascii="Arial" w:eastAsia="Arial" w:hAnsi="Arial" w:cs="Arial"/>
                <w:color w:val="000000" w:themeColor="text1"/>
                <w:sz w:val="16"/>
                <w:szCs w:val="16"/>
              </w:rPr>
              <w:t>ITU-T Study Group 12</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A7152FF" w14:textId="77777777" w:rsidR="00C4712E" w:rsidRPr="00B955D3" w:rsidRDefault="00C4712E">
            <w:pPr>
              <w:jc w:val="center"/>
            </w:pPr>
            <w:r w:rsidRPr="00B955D3">
              <w:rPr>
                <w:rFonts w:ascii="Arial" w:eastAsia="Arial" w:hAnsi="Arial" w:cs="Arial"/>
                <w:color w:val="000000" w:themeColor="text1"/>
                <w:sz w:val="16"/>
                <w:szCs w:val="16"/>
              </w:rPr>
              <w:t>5, 7.4</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88A02DD" w14:textId="77777777" w:rsidR="00C4712E" w:rsidRPr="00B955D3" w:rsidRDefault="00C4712E">
            <w:r w:rsidRPr="00B955D3">
              <w:rPr>
                <w:rFonts w:ascii="Arial" w:eastAsia="Arial" w:hAnsi="Arial" w:cs="Arial"/>
                <w:color w:val="000000" w:themeColor="text1"/>
                <w:sz w:val="18"/>
                <w:szCs w:val="18"/>
                <w:lang w:val="en-GB"/>
              </w:rPr>
              <w:t>Noted</w:t>
            </w:r>
          </w:p>
        </w:tc>
      </w:tr>
      <w:tr w:rsidR="00C4712E" w:rsidRPr="00B955D3" w14:paraId="37E06465"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1A41BBA" w14:textId="77777777" w:rsidR="00C4712E" w:rsidRPr="00B955D3" w:rsidRDefault="00C4712E">
            <w:hyperlink r:id="rId33" w:history="1">
              <w:r w:rsidRPr="00B955D3">
                <w:rPr>
                  <w:rStyle w:val="Lienhypertexte"/>
                  <w:rFonts w:ascii="Arial" w:eastAsia="Arial" w:hAnsi="Arial" w:cs="Arial"/>
                  <w:b/>
                  <w:bCs/>
                  <w:sz w:val="16"/>
                  <w:szCs w:val="16"/>
                </w:rPr>
                <w:t>S4-230052</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FC8AD47" w14:textId="77777777" w:rsidR="00C4712E" w:rsidRPr="00B955D3" w:rsidRDefault="00C4712E">
            <w:r w:rsidRPr="00B955D3">
              <w:rPr>
                <w:rFonts w:ascii="Arial" w:eastAsia="Arial" w:hAnsi="Arial" w:cs="Arial"/>
                <w:color w:val="000000" w:themeColor="text1"/>
                <w:sz w:val="16"/>
                <w:szCs w:val="16"/>
              </w:rPr>
              <w:t>Correction to Undefined Behaviour caused by out-of-bounds pointer arithmetic</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0AC41CE" w14:textId="77777777" w:rsidR="00C4712E" w:rsidRPr="00B955D3" w:rsidRDefault="00C4712E">
            <w:r w:rsidRPr="00B955D3">
              <w:rPr>
                <w:rFonts w:ascii="Arial" w:eastAsia="Arial" w:hAnsi="Arial" w:cs="Arial"/>
                <w:color w:val="000000" w:themeColor="text1"/>
                <w:sz w:val="16"/>
                <w:szCs w:val="16"/>
              </w:rPr>
              <w:t>Google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B653A7A" w14:textId="77777777" w:rsidR="00C4712E" w:rsidRPr="00B955D3" w:rsidRDefault="00C4712E">
            <w:pPr>
              <w:jc w:val="center"/>
            </w:pPr>
            <w:r w:rsidRPr="00B955D3">
              <w:rPr>
                <w:rFonts w:ascii="Arial" w:eastAsia="Arial" w:hAnsi="Arial" w:cs="Arial"/>
                <w:color w:val="000000" w:themeColor="text1"/>
                <w:sz w:val="16"/>
                <w:szCs w:val="16"/>
              </w:rPr>
              <w:t>7.3</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5812E77" w14:textId="77777777" w:rsidR="00C4712E" w:rsidRPr="00B955D3" w:rsidRDefault="00C4712E">
            <w:r w:rsidRPr="00B955D3">
              <w:rPr>
                <w:rFonts w:ascii="Arial" w:eastAsia="Arial" w:hAnsi="Arial" w:cs="Arial"/>
                <w:color w:val="000000" w:themeColor="text1"/>
                <w:sz w:val="18"/>
                <w:szCs w:val="18"/>
                <w:lang w:val="en-GB"/>
              </w:rPr>
              <w:t>Withdrawn</w:t>
            </w:r>
          </w:p>
        </w:tc>
      </w:tr>
      <w:tr w:rsidR="00C4712E" w:rsidRPr="00B955D3" w14:paraId="797AC59C"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6785660" w14:textId="77777777" w:rsidR="00C4712E" w:rsidRPr="00B955D3" w:rsidRDefault="00C4712E">
            <w:hyperlink r:id="rId34" w:history="1">
              <w:r w:rsidRPr="00B955D3">
                <w:rPr>
                  <w:rStyle w:val="Lienhypertexte"/>
                  <w:rFonts w:ascii="Arial" w:eastAsia="Arial" w:hAnsi="Arial" w:cs="Arial"/>
                  <w:b/>
                  <w:bCs/>
                  <w:sz w:val="16"/>
                  <w:szCs w:val="16"/>
                </w:rPr>
                <w:t>S4-230053</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19678FE" w14:textId="77777777" w:rsidR="00C4712E" w:rsidRPr="00B955D3" w:rsidRDefault="00C4712E">
            <w:r w:rsidRPr="00B955D3">
              <w:rPr>
                <w:rFonts w:ascii="Arial" w:eastAsia="Arial" w:hAnsi="Arial" w:cs="Arial"/>
                <w:color w:val="000000" w:themeColor="text1"/>
                <w:sz w:val="16"/>
                <w:szCs w:val="16"/>
              </w:rPr>
              <w:t>Correction to Undefined Behaviour caused by out-of-bounds pointer arithmetic</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4AC7320" w14:textId="77777777" w:rsidR="00C4712E" w:rsidRPr="00B955D3" w:rsidRDefault="00C4712E">
            <w:r w:rsidRPr="00B955D3">
              <w:rPr>
                <w:rFonts w:ascii="Arial" w:eastAsia="Arial" w:hAnsi="Arial" w:cs="Arial"/>
                <w:color w:val="000000" w:themeColor="text1"/>
                <w:sz w:val="16"/>
                <w:szCs w:val="16"/>
              </w:rPr>
              <w:t>Google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6C97E13" w14:textId="77777777" w:rsidR="00C4712E" w:rsidRPr="00B955D3" w:rsidRDefault="00C4712E">
            <w:pPr>
              <w:jc w:val="center"/>
            </w:pPr>
            <w:r w:rsidRPr="00B955D3">
              <w:rPr>
                <w:rFonts w:ascii="Arial" w:eastAsia="Arial" w:hAnsi="Arial" w:cs="Arial"/>
                <w:color w:val="000000" w:themeColor="text1"/>
                <w:sz w:val="16"/>
                <w:szCs w:val="16"/>
              </w:rPr>
              <w:t>7.3</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AF66483" w14:textId="77777777" w:rsidR="00C4712E" w:rsidRPr="00B955D3" w:rsidRDefault="00C4712E">
            <w:r w:rsidRPr="00B955D3">
              <w:rPr>
                <w:rFonts w:ascii="Arial" w:eastAsia="Arial" w:hAnsi="Arial" w:cs="Arial"/>
                <w:color w:val="000000" w:themeColor="text1"/>
                <w:sz w:val="18"/>
                <w:szCs w:val="18"/>
                <w:lang w:val="en-GB"/>
              </w:rPr>
              <w:t>Revised</w:t>
            </w:r>
          </w:p>
        </w:tc>
      </w:tr>
      <w:tr w:rsidR="00C4712E" w:rsidRPr="00B955D3" w14:paraId="4BCF7D53"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5FBF192" w14:textId="77777777" w:rsidR="00C4712E" w:rsidRPr="00B955D3" w:rsidRDefault="00C4712E">
            <w:hyperlink r:id="rId35" w:history="1">
              <w:r w:rsidRPr="00B955D3">
                <w:rPr>
                  <w:rStyle w:val="Lienhypertexte"/>
                  <w:rFonts w:ascii="Arial" w:eastAsia="Arial" w:hAnsi="Arial" w:cs="Arial"/>
                  <w:b/>
                  <w:bCs/>
                  <w:sz w:val="16"/>
                  <w:szCs w:val="16"/>
                </w:rPr>
                <w:t>S4-230054</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D6F70A3" w14:textId="77777777" w:rsidR="00C4712E" w:rsidRPr="00B955D3" w:rsidRDefault="00C4712E">
            <w:r w:rsidRPr="00B955D3">
              <w:rPr>
                <w:rFonts w:ascii="Arial" w:eastAsia="Arial" w:hAnsi="Arial" w:cs="Arial"/>
                <w:color w:val="000000" w:themeColor="text1"/>
                <w:sz w:val="16"/>
                <w:szCs w:val="16"/>
              </w:rPr>
              <w:t>Add'l Correction to Undefined Behaviour caused by out-of-bounds pointer arithmetic</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7410E22" w14:textId="77777777" w:rsidR="00C4712E" w:rsidRPr="00B955D3" w:rsidRDefault="00C4712E">
            <w:r w:rsidRPr="00B955D3">
              <w:rPr>
                <w:rFonts w:ascii="Arial" w:eastAsia="Arial" w:hAnsi="Arial" w:cs="Arial"/>
                <w:color w:val="000000" w:themeColor="text1"/>
                <w:sz w:val="16"/>
                <w:szCs w:val="16"/>
              </w:rPr>
              <w:t>Google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5C7FDED" w14:textId="77777777" w:rsidR="00C4712E" w:rsidRPr="00B955D3" w:rsidRDefault="00C4712E">
            <w:pPr>
              <w:jc w:val="center"/>
            </w:pPr>
            <w:r w:rsidRPr="00B955D3">
              <w:rPr>
                <w:rFonts w:ascii="Arial" w:eastAsia="Arial" w:hAnsi="Arial" w:cs="Arial"/>
                <w:color w:val="000000" w:themeColor="text1"/>
                <w:sz w:val="16"/>
                <w:szCs w:val="16"/>
              </w:rPr>
              <w:t>7.3</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4654330" w14:textId="77777777" w:rsidR="00C4712E" w:rsidRPr="00B955D3" w:rsidRDefault="00C4712E">
            <w:r w:rsidRPr="00B955D3">
              <w:rPr>
                <w:rFonts w:ascii="Arial" w:eastAsia="Arial" w:hAnsi="Arial" w:cs="Arial"/>
                <w:color w:val="000000" w:themeColor="text1"/>
                <w:sz w:val="18"/>
                <w:szCs w:val="18"/>
                <w:lang w:val="en-GB"/>
              </w:rPr>
              <w:t>Revised</w:t>
            </w:r>
          </w:p>
        </w:tc>
      </w:tr>
      <w:tr w:rsidR="00C4712E" w:rsidRPr="00B955D3" w14:paraId="4CABE958"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207C0C7" w14:textId="77777777" w:rsidR="00C4712E" w:rsidRPr="00B955D3" w:rsidRDefault="00C4712E">
            <w:hyperlink r:id="rId36" w:history="1">
              <w:r w:rsidRPr="00B955D3">
                <w:rPr>
                  <w:rStyle w:val="Lienhypertexte"/>
                  <w:rFonts w:ascii="Arial" w:eastAsia="Arial" w:hAnsi="Arial" w:cs="Arial"/>
                  <w:b/>
                  <w:bCs/>
                  <w:sz w:val="16"/>
                  <w:szCs w:val="16"/>
                </w:rPr>
                <w:t>S4-230075</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E7B7427" w14:textId="77777777" w:rsidR="00C4712E" w:rsidRPr="00B955D3" w:rsidRDefault="00C4712E">
            <w:r w:rsidRPr="00B955D3">
              <w:rPr>
                <w:rFonts w:ascii="Arial" w:eastAsia="Arial" w:hAnsi="Arial" w:cs="Arial"/>
                <w:color w:val="000000" w:themeColor="text1"/>
                <w:sz w:val="16"/>
                <w:szCs w:val="16"/>
              </w:rPr>
              <w:t>Split Rendering for Immersive Audio</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123B856" w14:textId="77777777" w:rsidR="00C4712E" w:rsidRPr="00B955D3" w:rsidRDefault="00C4712E">
            <w:r w:rsidRPr="00B955D3">
              <w:rPr>
                <w:rFonts w:ascii="Arial" w:eastAsia="Arial" w:hAnsi="Arial" w:cs="Arial"/>
                <w:color w:val="000000" w:themeColor="text1"/>
                <w:sz w:val="16"/>
                <w:szCs w:val="16"/>
              </w:rPr>
              <w:t>Dolby Laboratories Inc., Qualcomm Incorporated, AT&amp;T, Philips International B.V.,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2638F9C" w14:textId="77777777" w:rsidR="00C4712E" w:rsidRPr="00B955D3" w:rsidRDefault="00C4712E">
            <w:pPr>
              <w:jc w:val="center"/>
            </w:pPr>
            <w:r w:rsidRPr="00B955D3">
              <w:rPr>
                <w:rFonts w:ascii="Arial" w:eastAsia="Arial" w:hAnsi="Arial" w:cs="Arial"/>
                <w:color w:val="000000" w:themeColor="text1"/>
                <w:sz w:val="16"/>
                <w:szCs w:val="16"/>
              </w:rPr>
              <w:t>6.2, 7.9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08941BE" w14:textId="77777777" w:rsidR="00C4712E" w:rsidRPr="00B955D3" w:rsidRDefault="00C4712E">
            <w:r w:rsidRPr="00B955D3">
              <w:rPr>
                <w:rFonts w:ascii="Arial" w:eastAsia="Arial" w:hAnsi="Arial" w:cs="Arial"/>
                <w:color w:val="000000" w:themeColor="text1"/>
                <w:sz w:val="18"/>
                <w:szCs w:val="18"/>
                <w:lang w:val="en-GB"/>
              </w:rPr>
              <w:t>Noted</w:t>
            </w:r>
          </w:p>
        </w:tc>
      </w:tr>
      <w:tr w:rsidR="00C4712E" w:rsidRPr="00B955D3" w14:paraId="47DD57CC"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A23AE35" w14:textId="77777777" w:rsidR="00C4712E" w:rsidRPr="00B955D3" w:rsidRDefault="00C4712E">
            <w:hyperlink r:id="rId37" w:history="1">
              <w:r w:rsidRPr="00B955D3">
                <w:rPr>
                  <w:rStyle w:val="Lienhypertexte"/>
                  <w:rFonts w:ascii="Arial" w:eastAsia="Arial" w:hAnsi="Arial" w:cs="Arial"/>
                  <w:b/>
                  <w:bCs/>
                  <w:sz w:val="16"/>
                  <w:szCs w:val="16"/>
                </w:rPr>
                <w:t>S4-230104</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5DF0DE8" w14:textId="77777777" w:rsidR="00C4712E" w:rsidRPr="00B955D3" w:rsidRDefault="00C4712E">
            <w:r w:rsidRPr="00B955D3">
              <w:rPr>
                <w:rFonts w:ascii="Arial" w:eastAsia="Arial" w:hAnsi="Arial" w:cs="Arial"/>
                <w:color w:val="000000" w:themeColor="text1"/>
                <w:sz w:val="16"/>
                <w:szCs w:val="16"/>
              </w:rPr>
              <w:t>Talker impulse responses and background noises for IVAS processing</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925516E" w14:textId="77777777" w:rsidR="00C4712E" w:rsidRPr="00B955D3" w:rsidRDefault="00C4712E">
            <w:r w:rsidRPr="00B955D3">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7B19BC3" w14:textId="77777777" w:rsidR="00C4712E" w:rsidRPr="00B955D3" w:rsidRDefault="00C4712E">
            <w:pPr>
              <w:jc w:val="center"/>
            </w:pPr>
            <w:r w:rsidRPr="00B955D3">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3B16787" w14:textId="77777777" w:rsidR="00C4712E" w:rsidRPr="00B955D3" w:rsidRDefault="00C4712E">
            <w:r w:rsidRPr="00B955D3">
              <w:rPr>
                <w:rFonts w:ascii="Arial" w:eastAsia="Arial" w:hAnsi="Arial" w:cs="Arial"/>
                <w:color w:val="FF0000"/>
                <w:sz w:val="18"/>
                <w:szCs w:val="18"/>
                <w:lang w:val="en-GB"/>
              </w:rPr>
              <w:t>Not treated</w:t>
            </w:r>
          </w:p>
        </w:tc>
      </w:tr>
      <w:tr w:rsidR="00C4712E" w:rsidRPr="00B955D3" w14:paraId="786892AE"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17DF7F7" w14:textId="77777777" w:rsidR="00C4712E" w:rsidRPr="00B955D3" w:rsidRDefault="00C4712E">
            <w:hyperlink r:id="rId38" w:history="1">
              <w:r w:rsidRPr="00B955D3">
                <w:rPr>
                  <w:rStyle w:val="Lienhypertexte"/>
                  <w:rFonts w:ascii="Arial" w:eastAsia="Arial" w:hAnsi="Arial" w:cs="Arial"/>
                  <w:b/>
                  <w:bCs/>
                  <w:sz w:val="16"/>
                  <w:szCs w:val="16"/>
                </w:rPr>
                <w:t>S4-230189</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89E83D1" w14:textId="77777777" w:rsidR="00C4712E" w:rsidRPr="00B955D3" w:rsidRDefault="00C4712E">
            <w:r w:rsidRPr="00B955D3">
              <w:rPr>
                <w:rFonts w:ascii="Arial" w:eastAsia="Arial" w:hAnsi="Arial" w:cs="Arial"/>
                <w:color w:val="000000" w:themeColor="text1"/>
                <w:sz w:val="16"/>
                <w:szCs w:val="16"/>
              </w:rPr>
              <w:t>Add the spatial perception test for stereo UE in ATIAS</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433AE88" w14:textId="77777777" w:rsidR="00C4712E" w:rsidRPr="00B955D3" w:rsidRDefault="00C4712E">
            <w:r w:rsidRPr="00B955D3">
              <w:rPr>
                <w:rFonts w:ascii="Arial" w:eastAsia="Arial" w:hAnsi="Arial" w:cs="Arial"/>
                <w:color w:val="000000" w:themeColor="text1"/>
                <w:sz w:val="16"/>
                <w:szCs w:val="16"/>
              </w:rPr>
              <w:t>Xiaomi</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DBB8DCB" w14:textId="77777777" w:rsidR="00C4712E" w:rsidRPr="00B955D3" w:rsidRDefault="00C4712E">
            <w:pPr>
              <w:jc w:val="center"/>
            </w:pPr>
            <w:r w:rsidRPr="00B955D3">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F3B7E4A" w14:textId="77777777" w:rsidR="00C4712E" w:rsidRPr="00B955D3" w:rsidRDefault="00C4712E">
            <w:r w:rsidRPr="00B955D3">
              <w:rPr>
                <w:rFonts w:ascii="Arial" w:eastAsia="Arial" w:hAnsi="Arial" w:cs="Arial"/>
                <w:color w:val="000000" w:themeColor="text1"/>
                <w:sz w:val="18"/>
                <w:szCs w:val="18"/>
                <w:lang w:val="en-GB"/>
              </w:rPr>
              <w:t>Noted</w:t>
            </w:r>
          </w:p>
        </w:tc>
      </w:tr>
      <w:tr w:rsidR="00C4712E" w:rsidRPr="00B955D3" w14:paraId="2143FD64"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ED00715" w14:textId="77777777" w:rsidR="00C4712E" w:rsidRPr="00B955D3" w:rsidRDefault="00C4712E">
            <w:hyperlink r:id="rId39" w:history="1">
              <w:r w:rsidRPr="00B955D3">
                <w:rPr>
                  <w:rStyle w:val="Lienhypertexte"/>
                  <w:rFonts w:ascii="Arial" w:eastAsia="Arial" w:hAnsi="Arial" w:cs="Arial"/>
                  <w:b/>
                  <w:bCs/>
                  <w:sz w:val="16"/>
                  <w:szCs w:val="16"/>
                </w:rPr>
                <w:t>S4-230223</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DACA3CB" w14:textId="77777777" w:rsidR="00C4712E" w:rsidRPr="00B955D3" w:rsidRDefault="00C4712E">
            <w:r w:rsidRPr="00B955D3">
              <w:rPr>
                <w:rFonts w:ascii="Arial" w:eastAsia="Arial" w:hAnsi="Arial" w:cs="Arial"/>
                <w:color w:val="000000" w:themeColor="text1"/>
                <w:sz w:val="16"/>
                <w:szCs w:val="16"/>
              </w:rPr>
              <w:t>On Complexity for IVAS codec</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314838E" w14:textId="77777777" w:rsidR="00C4712E" w:rsidRPr="00B955D3" w:rsidRDefault="00C4712E">
            <w:r w:rsidRPr="00B955D3">
              <w:rPr>
                <w:rFonts w:ascii="Arial" w:eastAsia="Arial" w:hAnsi="Arial" w:cs="Arial"/>
                <w:color w:val="000000" w:themeColor="text1"/>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507AC24" w14:textId="77777777" w:rsidR="00C4712E" w:rsidRPr="00B955D3" w:rsidRDefault="00C4712E">
            <w:pPr>
              <w:jc w:val="center"/>
            </w:pPr>
            <w:r w:rsidRPr="00B955D3">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263947A" w14:textId="77777777" w:rsidR="00C4712E" w:rsidRPr="00B955D3" w:rsidRDefault="00C4712E">
            <w:r w:rsidRPr="00B955D3">
              <w:rPr>
                <w:rFonts w:ascii="Arial" w:eastAsia="Arial" w:hAnsi="Arial" w:cs="Arial"/>
                <w:color w:val="000000" w:themeColor="text1"/>
                <w:sz w:val="18"/>
                <w:szCs w:val="18"/>
                <w:lang w:val="en-GB"/>
              </w:rPr>
              <w:t>Noted</w:t>
            </w:r>
          </w:p>
        </w:tc>
      </w:tr>
      <w:tr w:rsidR="00C4712E" w:rsidRPr="00B955D3" w14:paraId="60E38221"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85C9C7A" w14:textId="77777777" w:rsidR="00C4712E" w:rsidRPr="00B955D3" w:rsidRDefault="00C4712E">
            <w:hyperlink r:id="rId40" w:history="1">
              <w:r w:rsidRPr="00B955D3">
                <w:rPr>
                  <w:rStyle w:val="Lienhypertexte"/>
                  <w:rFonts w:ascii="Arial" w:eastAsia="Arial" w:hAnsi="Arial" w:cs="Arial"/>
                  <w:b/>
                  <w:bCs/>
                  <w:sz w:val="16"/>
                  <w:szCs w:val="16"/>
                </w:rPr>
                <w:t>S4-230224</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3EBC22C" w14:textId="77777777" w:rsidR="00C4712E" w:rsidRPr="00B955D3" w:rsidRDefault="00C4712E">
            <w:r w:rsidRPr="00B955D3">
              <w:rPr>
                <w:rFonts w:ascii="Arial" w:eastAsia="Arial" w:hAnsi="Arial" w:cs="Arial"/>
                <w:color w:val="000000" w:themeColor="text1"/>
                <w:sz w:val="16"/>
                <w:szCs w:val="16"/>
              </w:rPr>
              <w:t>Proposal for TR 26.xxx skeleton on the FS_DaCED</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684E143" w14:textId="77777777" w:rsidR="00C4712E" w:rsidRPr="00B955D3" w:rsidRDefault="00C4712E">
            <w:r w:rsidRPr="00B955D3">
              <w:rPr>
                <w:rFonts w:ascii="Arial" w:eastAsia="Arial" w:hAnsi="Arial" w:cs="Arial"/>
                <w:color w:val="000000" w:themeColor="text1"/>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2C2818F" w14:textId="77777777" w:rsidR="00C4712E" w:rsidRPr="00B955D3" w:rsidRDefault="00C4712E">
            <w:pPr>
              <w:jc w:val="center"/>
            </w:pPr>
            <w:r w:rsidRPr="00B955D3">
              <w:rPr>
                <w:rFonts w:ascii="Arial" w:eastAsia="Arial" w:hAnsi="Arial" w:cs="Arial"/>
                <w:color w:val="000000" w:themeColor="text1"/>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AF129F6" w14:textId="77777777" w:rsidR="00C4712E" w:rsidRPr="00B955D3" w:rsidRDefault="00C4712E">
            <w:r w:rsidRPr="00B955D3">
              <w:rPr>
                <w:rFonts w:ascii="Arial" w:eastAsia="Arial" w:hAnsi="Arial" w:cs="Arial"/>
                <w:color w:val="000000" w:themeColor="text1"/>
                <w:sz w:val="18"/>
                <w:szCs w:val="18"/>
                <w:lang w:val="en-GB"/>
              </w:rPr>
              <w:t>Revised</w:t>
            </w:r>
          </w:p>
        </w:tc>
      </w:tr>
      <w:tr w:rsidR="00C4712E" w:rsidRPr="00B955D3" w14:paraId="244C23AC"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3041BEF" w14:textId="77777777" w:rsidR="00C4712E" w:rsidRPr="00B955D3" w:rsidRDefault="00C4712E">
            <w:hyperlink r:id="rId41" w:history="1">
              <w:r w:rsidRPr="00B955D3">
                <w:rPr>
                  <w:rStyle w:val="Lienhypertexte"/>
                  <w:rFonts w:ascii="Arial" w:eastAsia="Arial" w:hAnsi="Arial" w:cs="Arial"/>
                  <w:b/>
                  <w:bCs/>
                  <w:sz w:val="16"/>
                  <w:szCs w:val="16"/>
                </w:rPr>
                <w:t>S4-230231</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FB0618A" w14:textId="77777777" w:rsidR="00C4712E" w:rsidRPr="00B955D3" w:rsidRDefault="00C4712E">
            <w:r w:rsidRPr="00B955D3">
              <w:rPr>
                <w:rFonts w:ascii="Arial" w:eastAsia="Arial" w:hAnsi="Arial" w:cs="Arial"/>
                <w:color w:val="000000" w:themeColor="text1"/>
                <w:sz w:val="16"/>
                <w:szCs w:val="16"/>
              </w:rPr>
              <w:t>On spatial separation for multiple acoustic sources based on multichannel output</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C9AAA12" w14:textId="77777777" w:rsidR="00C4712E" w:rsidRPr="00B955D3" w:rsidRDefault="00C4712E">
            <w:r w:rsidRPr="00B955D3">
              <w:rPr>
                <w:rFonts w:ascii="Arial" w:eastAsia="Arial" w:hAnsi="Arial" w:cs="Arial"/>
                <w:color w:val="000000" w:themeColor="text1"/>
                <w:sz w:val="16"/>
                <w:szCs w:val="16"/>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47B648E" w14:textId="77777777" w:rsidR="00C4712E" w:rsidRPr="00B955D3" w:rsidRDefault="00C4712E">
            <w:pPr>
              <w:jc w:val="center"/>
            </w:pPr>
            <w:r w:rsidRPr="00B955D3">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CCD8AA1" w14:textId="77777777" w:rsidR="00C4712E" w:rsidRPr="00B955D3" w:rsidRDefault="00C4712E">
            <w:r w:rsidRPr="00B955D3">
              <w:rPr>
                <w:rFonts w:ascii="Arial" w:eastAsia="Arial" w:hAnsi="Arial" w:cs="Arial"/>
                <w:color w:val="000000" w:themeColor="text1"/>
                <w:sz w:val="18"/>
                <w:szCs w:val="18"/>
                <w:lang w:val="en-GB"/>
              </w:rPr>
              <w:t>Noted</w:t>
            </w:r>
          </w:p>
        </w:tc>
      </w:tr>
      <w:tr w:rsidR="00C4712E" w:rsidRPr="00B955D3" w14:paraId="1C479E3D"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8014797" w14:textId="77777777" w:rsidR="00C4712E" w:rsidRPr="00B955D3" w:rsidRDefault="00C4712E">
            <w:hyperlink r:id="rId42" w:history="1">
              <w:r w:rsidRPr="00B955D3">
                <w:rPr>
                  <w:rStyle w:val="Lienhypertexte"/>
                  <w:rFonts w:ascii="Arial" w:eastAsia="Arial" w:hAnsi="Arial" w:cs="Arial"/>
                  <w:b/>
                  <w:bCs/>
                  <w:sz w:val="16"/>
                  <w:szCs w:val="16"/>
                </w:rPr>
                <w:t>S4-230236</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42437FD" w14:textId="77777777" w:rsidR="00C4712E" w:rsidRPr="00B955D3" w:rsidRDefault="00C4712E">
            <w:r w:rsidRPr="00B955D3">
              <w:rPr>
                <w:rFonts w:ascii="Arial" w:eastAsia="Arial" w:hAnsi="Arial" w:cs="Arial"/>
                <w:color w:val="000000" w:themeColor="text1"/>
                <w:sz w:val="16"/>
                <w:szCs w:val="16"/>
              </w:rPr>
              <w:t>Proposed updates on JBM performance</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C848700" w14:textId="77777777" w:rsidR="00C4712E" w:rsidRPr="00B955D3" w:rsidRDefault="00C4712E">
            <w:r w:rsidRPr="00B955D3">
              <w:rPr>
                <w:rFonts w:ascii="Arial" w:eastAsia="Arial" w:hAnsi="Arial" w:cs="Arial"/>
                <w:color w:val="000000" w:themeColor="text1"/>
                <w:sz w:val="16"/>
                <w:szCs w:val="16"/>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33BFDA5" w14:textId="77777777" w:rsidR="00C4712E" w:rsidRPr="00B955D3" w:rsidRDefault="00C4712E">
            <w:pPr>
              <w:jc w:val="center"/>
            </w:pPr>
            <w:r w:rsidRPr="00B955D3">
              <w:rPr>
                <w:rFonts w:ascii="Arial" w:eastAsia="Arial" w:hAnsi="Arial" w:cs="Arial"/>
                <w:color w:val="000000" w:themeColor="text1"/>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F7E531F" w14:textId="77777777" w:rsidR="00C4712E" w:rsidRPr="00B955D3" w:rsidRDefault="00C4712E">
            <w:r w:rsidRPr="00B955D3">
              <w:rPr>
                <w:rFonts w:ascii="Arial" w:eastAsia="Arial" w:hAnsi="Arial" w:cs="Arial"/>
                <w:color w:val="000000" w:themeColor="text1"/>
                <w:sz w:val="18"/>
                <w:szCs w:val="18"/>
                <w:lang w:val="en-GB"/>
              </w:rPr>
              <w:t>Noted</w:t>
            </w:r>
          </w:p>
        </w:tc>
      </w:tr>
      <w:tr w:rsidR="00C4712E" w:rsidRPr="00B955D3" w14:paraId="3ED9C947"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28E49B4" w14:textId="77777777" w:rsidR="00C4712E" w:rsidRPr="00B955D3" w:rsidRDefault="00C4712E">
            <w:hyperlink r:id="rId43" w:history="1">
              <w:r w:rsidRPr="00B955D3">
                <w:rPr>
                  <w:rStyle w:val="Lienhypertexte"/>
                  <w:rFonts w:ascii="Arial" w:eastAsia="Arial" w:hAnsi="Arial" w:cs="Arial"/>
                  <w:b/>
                  <w:bCs/>
                  <w:sz w:val="16"/>
                  <w:szCs w:val="16"/>
                </w:rPr>
                <w:t>S4-230237</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7AE3311" w14:textId="77777777" w:rsidR="00C4712E" w:rsidRPr="00B955D3" w:rsidRDefault="00C4712E">
            <w:r w:rsidRPr="00B955D3">
              <w:rPr>
                <w:rFonts w:ascii="Arial" w:eastAsia="Arial" w:hAnsi="Arial" w:cs="Arial"/>
                <w:color w:val="000000" w:themeColor="text1"/>
                <w:sz w:val="16"/>
                <w:szCs w:val="16"/>
              </w:rPr>
              <w:t>Proposals on RTP payload format conformance</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0E9E140" w14:textId="77777777" w:rsidR="00C4712E" w:rsidRPr="00B955D3" w:rsidRDefault="00C4712E">
            <w:r w:rsidRPr="00B955D3">
              <w:rPr>
                <w:rFonts w:ascii="Arial" w:eastAsia="Arial" w:hAnsi="Arial" w:cs="Arial"/>
                <w:color w:val="000000" w:themeColor="text1"/>
                <w:sz w:val="16"/>
                <w:szCs w:val="16"/>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7734F70" w14:textId="77777777" w:rsidR="00C4712E" w:rsidRPr="00B955D3" w:rsidRDefault="00C4712E">
            <w:pPr>
              <w:jc w:val="center"/>
            </w:pPr>
            <w:r w:rsidRPr="00B955D3">
              <w:rPr>
                <w:rFonts w:ascii="Arial" w:eastAsia="Arial" w:hAnsi="Arial" w:cs="Arial"/>
                <w:color w:val="000000" w:themeColor="text1"/>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DBB207A" w14:textId="77777777" w:rsidR="00C4712E" w:rsidRPr="00B955D3" w:rsidRDefault="00C4712E">
            <w:r w:rsidRPr="00B955D3">
              <w:rPr>
                <w:rFonts w:ascii="Arial" w:eastAsia="Arial" w:hAnsi="Arial" w:cs="Arial"/>
                <w:color w:val="000000" w:themeColor="text1"/>
                <w:sz w:val="18"/>
                <w:szCs w:val="18"/>
                <w:lang w:val="en-GB"/>
              </w:rPr>
              <w:t>Noted</w:t>
            </w:r>
          </w:p>
        </w:tc>
      </w:tr>
      <w:tr w:rsidR="00C4712E" w:rsidRPr="00B955D3" w14:paraId="05A522BD"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40B846E" w14:textId="77777777" w:rsidR="00C4712E" w:rsidRPr="00B955D3" w:rsidRDefault="00C4712E">
            <w:hyperlink r:id="rId44" w:history="1">
              <w:r w:rsidRPr="00B955D3">
                <w:rPr>
                  <w:rStyle w:val="Lienhypertexte"/>
                  <w:rFonts w:ascii="Arial" w:eastAsia="Arial" w:hAnsi="Arial" w:cs="Arial"/>
                  <w:b/>
                  <w:bCs/>
                  <w:sz w:val="16"/>
                  <w:szCs w:val="16"/>
                </w:rPr>
                <w:t>S4-230238</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8E44F6C" w14:textId="77777777" w:rsidR="00C4712E" w:rsidRPr="00B955D3" w:rsidRDefault="00C4712E">
            <w:r w:rsidRPr="00B955D3">
              <w:rPr>
                <w:rFonts w:ascii="Arial" w:eastAsia="Arial" w:hAnsi="Arial" w:cs="Arial"/>
                <w:color w:val="000000" w:themeColor="text1"/>
                <w:sz w:val="16"/>
                <w:szCs w:val="16"/>
              </w:rPr>
              <w:t>On recording spatial audio test material</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9C7A572" w14:textId="77777777" w:rsidR="00C4712E" w:rsidRPr="00B955D3" w:rsidRDefault="00C4712E">
            <w:r w:rsidRPr="00B955D3">
              <w:rPr>
                <w:rFonts w:ascii="Arial" w:eastAsia="Arial" w:hAnsi="Arial" w:cs="Arial"/>
                <w:color w:val="000000" w:themeColor="text1"/>
                <w:sz w:val="16"/>
                <w:szCs w:val="16"/>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B22DDA2" w14:textId="77777777" w:rsidR="00C4712E" w:rsidRPr="00B955D3" w:rsidRDefault="00C4712E">
            <w:pPr>
              <w:jc w:val="center"/>
            </w:pPr>
            <w:r w:rsidRPr="00B955D3">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39D53D0" w14:textId="77777777" w:rsidR="00C4712E" w:rsidRPr="00B955D3" w:rsidRDefault="00C4712E">
            <w:r w:rsidRPr="00B955D3">
              <w:rPr>
                <w:rFonts w:ascii="Arial" w:eastAsia="Arial" w:hAnsi="Arial" w:cs="Arial"/>
                <w:color w:val="FF0000"/>
                <w:sz w:val="18"/>
                <w:szCs w:val="18"/>
                <w:lang w:val="en-GB"/>
              </w:rPr>
              <w:t>Not treated</w:t>
            </w:r>
          </w:p>
        </w:tc>
      </w:tr>
      <w:tr w:rsidR="00C4712E" w:rsidRPr="00B955D3" w14:paraId="0D163A62"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B326DC6" w14:textId="77777777" w:rsidR="00C4712E" w:rsidRPr="00B955D3" w:rsidRDefault="00C4712E">
            <w:hyperlink r:id="rId45" w:history="1">
              <w:r w:rsidRPr="00B955D3">
                <w:rPr>
                  <w:rStyle w:val="Lienhypertexte"/>
                  <w:rFonts w:ascii="Arial" w:eastAsia="Arial" w:hAnsi="Arial" w:cs="Arial"/>
                  <w:b/>
                  <w:bCs/>
                  <w:sz w:val="16"/>
                  <w:szCs w:val="16"/>
                </w:rPr>
                <w:t>S4-230239</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8AA18D9" w14:textId="77777777" w:rsidR="00C4712E" w:rsidRPr="00B955D3" w:rsidRDefault="00C4712E">
            <w:r w:rsidRPr="00B955D3">
              <w:rPr>
                <w:rFonts w:ascii="Arial" w:eastAsia="Arial" w:hAnsi="Arial" w:cs="Arial"/>
                <w:color w:val="000000" w:themeColor="text1"/>
                <w:sz w:val="16"/>
                <w:szCs w:val="16"/>
              </w:rPr>
              <w:t>Proposed audio file format of collected material</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0882775" w14:textId="77777777" w:rsidR="00C4712E" w:rsidRPr="00B955D3" w:rsidRDefault="00C4712E">
            <w:r w:rsidRPr="00B955D3">
              <w:rPr>
                <w:rFonts w:ascii="Arial" w:eastAsia="Arial" w:hAnsi="Arial" w:cs="Arial"/>
                <w:color w:val="000000" w:themeColor="text1"/>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25E7930" w14:textId="77777777" w:rsidR="00C4712E" w:rsidRPr="00B955D3" w:rsidRDefault="00C4712E">
            <w:pPr>
              <w:jc w:val="center"/>
            </w:pPr>
            <w:r w:rsidRPr="00B955D3">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D5BFD6E" w14:textId="77777777" w:rsidR="00C4712E" w:rsidRPr="00B955D3" w:rsidRDefault="00C4712E">
            <w:r w:rsidRPr="00B955D3">
              <w:rPr>
                <w:rFonts w:ascii="Arial" w:eastAsia="Arial" w:hAnsi="Arial" w:cs="Arial"/>
                <w:color w:val="FF0000"/>
                <w:sz w:val="18"/>
                <w:szCs w:val="18"/>
                <w:lang w:val="en-GB"/>
              </w:rPr>
              <w:t>Not treated</w:t>
            </w:r>
          </w:p>
        </w:tc>
      </w:tr>
      <w:tr w:rsidR="00C4712E" w:rsidRPr="00B955D3" w14:paraId="1304DB0C"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8CA77C7" w14:textId="77777777" w:rsidR="00C4712E" w:rsidRPr="00B955D3" w:rsidRDefault="00C4712E">
            <w:hyperlink r:id="rId46" w:history="1">
              <w:r w:rsidRPr="00B955D3">
                <w:rPr>
                  <w:rStyle w:val="Lienhypertexte"/>
                  <w:rFonts w:ascii="Arial" w:eastAsia="Arial" w:hAnsi="Arial" w:cs="Arial"/>
                  <w:b/>
                  <w:bCs/>
                  <w:sz w:val="16"/>
                  <w:szCs w:val="16"/>
                </w:rPr>
                <w:t>S4-230241</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A61CD47" w14:textId="77777777" w:rsidR="00C4712E" w:rsidRPr="00B955D3" w:rsidRDefault="00C4712E">
            <w:r w:rsidRPr="00B955D3">
              <w:rPr>
                <w:rFonts w:ascii="Arial" w:eastAsia="Arial" w:hAnsi="Arial" w:cs="Arial"/>
                <w:color w:val="000000" w:themeColor="text1"/>
                <w:sz w:val="16"/>
                <w:szCs w:val="16"/>
              </w:rPr>
              <w:t>On the use of publicly available material</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50D21A5" w14:textId="77777777" w:rsidR="00C4712E" w:rsidRPr="00B955D3" w:rsidRDefault="00C4712E">
            <w:r w:rsidRPr="00B955D3">
              <w:rPr>
                <w:rFonts w:ascii="Arial" w:eastAsia="Arial" w:hAnsi="Arial" w:cs="Arial"/>
                <w:color w:val="000000" w:themeColor="text1"/>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3D06C5E" w14:textId="77777777" w:rsidR="00C4712E" w:rsidRPr="00B955D3" w:rsidRDefault="00C4712E">
            <w:pPr>
              <w:jc w:val="center"/>
            </w:pPr>
            <w:r w:rsidRPr="00B955D3">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DDA192E" w14:textId="77777777" w:rsidR="00C4712E" w:rsidRPr="00B955D3" w:rsidRDefault="00C4712E">
            <w:r w:rsidRPr="00B955D3">
              <w:rPr>
                <w:rFonts w:ascii="Arial" w:eastAsia="Arial" w:hAnsi="Arial" w:cs="Arial"/>
                <w:color w:val="FF0000"/>
                <w:sz w:val="18"/>
                <w:szCs w:val="18"/>
                <w:lang w:val="en-GB"/>
              </w:rPr>
              <w:t>Not treated</w:t>
            </w:r>
          </w:p>
        </w:tc>
      </w:tr>
      <w:tr w:rsidR="00C4712E" w:rsidRPr="00B955D3" w14:paraId="4B8A5076"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C540CF6" w14:textId="77777777" w:rsidR="00C4712E" w:rsidRPr="00B955D3" w:rsidRDefault="00C4712E">
            <w:hyperlink r:id="rId47" w:history="1">
              <w:r w:rsidRPr="00B955D3">
                <w:rPr>
                  <w:rStyle w:val="Lienhypertexte"/>
                  <w:rFonts w:ascii="Arial" w:eastAsia="Arial" w:hAnsi="Arial" w:cs="Arial"/>
                  <w:b/>
                  <w:bCs/>
                  <w:sz w:val="16"/>
                  <w:szCs w:val="16"/>
                </w:rPr>
                <w:t>S4-230242</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F821CA5" w14:textId="77777777" w:rsidR="00C4712E" w:rsidRPr="00B955D3" w:rsidRDefault="00C4712E">
            <w:r w:rsidRPr="00B955D3">
              <w:rPr>
                <w:rFonts w:ascii="Arial" w:eastAsia="Arial" w:hAnsi="Arial" w:cs="Arial"/>
                <w:color w:val="000000" w:themeColor="text1"/>
                <w:sz w:val="16"/>
                <w:szCs w:val="16"/>
              </w:rPr>
              <w:t>On duration and costs of MUSHRA Tests for Selection Phase</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D91D9A2" w14:textId="77777777" w:rsidR="00C4712E" w:rsidRPr="00B955D3" w:rsidRDefault="00C4712E">
            <w:r w:rsidRPr="00B955D3">
              <w:rPr>
                <w:rFonts w:ascii="Arial" w:eastAsia="Arial" w:hAnsi="Arial" w:cs="Arial"/>
                <w:color w:val="000000" w:themeColor="text1"/>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F56E0B7" w14:textId="77777777" w:rsidR="00C4712E" w:rsidRPr="00B955D3" w:rsidRDefault="00C4712E">
            <w:pPr>
              <w:jc w:val="center"/>
            </w:pPr>
            <w:r w:rsidRPr="00B955D3">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2F77D2F" w14:textId="77777777" w:rsidR="00C4712E" w:rsidRPr="00B955D3" w:rsidRDefault="00C4712E">
            <w:r w:rsidRPr="00B955D3">
              <w:rPr>
                <w:rFonts w:ascii="Arial" w:eastAsia="Arial" w:hAnsi="Arial" w:cs="Arial"/>
                <w:color w:val="000000" w:themeColor="text1"/>
                <w:sz w:val="18"/>
                <w:szCs w:val="18"/>
                <w:lang w:val="en-GB"/>
              </w:rPr>
              <w:t>Noted</w:t>
            </w:r>
          </w:p>
        </w:tc>
      </w:tr>
      <w:tr w:rsidR="00C4712E" w:rsidRPr="00B955D3" w14:paraId="36F9294C"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43D9749" w14:textId="77777777" w:rsidR="00C4712E" w:rsidRPr="00B955D3" w:rsidRDefault="00C4712E">
            <w:hyperlink r:id="rId48" w:history="1">
              <w:r w:rsidRPr="00B955D3">
                <w:rPr>
                  <w:rStyle w:val="Lienhypertexte"/>
                  <w:rFonts w:ascii="Arial" w:eastAsia="Arial" w:hAnsi="Arial" w:cs="Arial"/>
                  <w:b/>
                  <w:bCs/>
                  <w:sz w:val="16"/>
                  <w:szCs w:val="16"/>
                </w:rPr>
                <w:t>S4-230245</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9E18BE3" w14:textId="77777777" w:rsidR="00C4712E" w:rsidRPr="00B955D3" w:rsidRDefault="00C4712E">
            <w:r w:rsidRPr="00B955D3">
              <w:rPr>
                <w:rFonts w:ascii="Arial" w:eastAsia="Arial" w:hAnsi="Arial" w:cs="Arial"/>
                <w:color w:val="000000" w:themeColor="text1"/>
                <w:sz w:val="16"/>
                <w:szCs w:val="16"/>
              </w:rPr>
              <w:t>Proposed edits to IVAS-8a, Test Plan v.0.6.1</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CC03810" w14:textId="77777777" w:rsidR="00C4712E" w:rsidRPr="00B955D3" w:rsidRDefault="00C4712E">
            <w:r w:rsidRPr="00B955D3">
              <w:rPr>
                <w:rFonts w:ascii="Arial" w:eastAsia="Arial" w:hAnsi="Arial" w:cs="Arial"/>
                <w:color w:val="000000" w:themeColor="text1"/>
                <w:sz w:val="16"/>
                <w:szCs w:val="16"/>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533AB48" w14:textId="77777777" w:rsidR="00C4712E" w:rsidRPr="00B955D3" w:rsidRDefault="00C4712E">
            <w:pPr>
              <w:jc w:val="center"/>
            </w:pPr>
            <w:r w:rsidRPr="00B955D3">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A3ED188" w14:textId="77777777" w:rsidR="00C4712E" w:rsidRPr="00B955D3" w:rsidRDefault="00C4712E">
            <w:r w:rsidRPr="00B955D3">
              <w:rPr>
                <w:rFonts w:ascii="Arial" w:eastAsia="Arial" w:hAnsi="Arial" w:cs="Arial"/>
                <w:color w:val="000000" w:themeColor="text1"/>
                <w:sz w:val="18"/>
                <w:szCs w:val="18"/>
                <w:lang w:val="en-GB"/>
              </w:rPr>
              <w:t>Noted</w:t>
            </w:r>
          </w:p>
        </w:tc>
      </w:tr>
      <w:tr w:rsidR="00C4712E" w:rsidRPr="00B955D3" w14:paraId="52B8A88F"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FB208C0" w14:textId="77777777" w:rsidR="00C4712E" w:rsidRPr="00B955D3" w:rsidRDefault="00C4712E">
            <w:hyperlink r:id="rId49" w:history="1">
              <w:r w:rsidRPr="00B955D3">
                <w:rPr>
                  <w:rStyle w:val="Lienhypertexte"/>
                  <w:rFonts w:ascii="Arial" w:eastAsia="Arial" w:hAnsi="Arial" w:cs="Arial"/>
                  <w:b/>
                  <w:bCs/>
                  <w:sz w:val="16"/>
                  <w:szCs w:val="16"/>
                </w:rPr>
                <w:t>S4-230247</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C0673CF" w14:textId="77777777" w:rsidR="00C4712E" w:rsidRPr="00B955D3" w:rsidRDefault="00C4712E">
            <w:r w:rsidRPr="00B955D3">
              <w:rPr>
                <w:rFonts w:ascii="Arial" w:eastAsia="Arial" w:hAnsi="Arial" w:cs="Arial"/>
                <w:color w:val="000000" w:themeColor="text1"/>
                <w:sz w:val="16"/>
                <w:szCs w:val="16"/>
              </w:rPr>
              <w:t>Proposed Background Types for IVAS Testing</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E959FAB" w14:textId="77777777" w:rsidR="00C4712E" w:rsidRPr="00B955D3" w:rsidRDefault="00C4712E">
            <w:r w:rsidRPr="00B955D3">
              <w:rPr>
                <w:rFonts w:ascii="Arial" w:eastAsia="Arial" w:hAnsi="Arial" w:cs="Arial"/>
                <w:color w:val="000000" w:themeColor="text1"/>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D1B4A4D" w14:textId="77777777" w:rsidR="00C4712E" w:rsidRPr="00B955D3" w:rsidRDefault="00C4712E">
            <w:pPr>
              <w:jc w:val="center"/>
            </w:pPr>
            <w:r w:rsidRPr="00B955D3">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AFE2406" w14:textId="77777777" w:rsidR="00C4712E" w:rsidRPr="00B955D3" w:rsidRDefault="00C4712E">
            <w:r w:rsidRPr="00B955D3">
              <w:rPr>
                <w:rFonts w:ascii="Arial" w:eastAsia="Arial" w:hAnsi="Arial" w:cs="Arial"/>
                <w:color w:val="FF0000"/>
                <w:sz w:val="18"/>
                <w:szCs w:val="18"/>
                <w:lang w:val="en-GB"/>
              </w:rPr>
              <w:t>Not treated</w:t>
            </w:r>
          </w:p>
        </w:tc>
      </w:tr>
      <w:tr w:rsidR="00C4712E" w:rsidRPr="00B955D3" w14:paraId="33B9734D"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1276080" w14:textId="77777777" w:rsidR="00C4712E" w:rsidRPr="00B955D3" w:rsidRDefault="00C4712E">
            <w:hyperlink r:id="rId50" w:history="1">
              <w:r w:rsidRPr="00B955D3">
                <w:rPr>
                  <w:rStyle w:val="Lienhypertexte"/>
                  <w:rFonts w:ascii="Arial" w:eastAsia="Arial" w:hAnsi="Arial" w:cs="Arial"/>
                  <w:b/>
                  <w:bCs/>
                  <w:sz w:val="16"/>
                  <w:szCs w:val="16"/>
                </w:rPr>
                <w:t>S4-230248</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EADCD37" w14:textId="77777777" w:rsidR="00C4712E" w:rsidRPr="00B955D3" w:rsidRDefault="00C4712E">
            <w:r w:rsidRPr="00B955D3">
              <w:rPr>
                <w:rFonts w:ascii="Arial" w:eastAsia="Arial" w:hAnsi="Arial" w:cs="Arial"/>
                <w:color w:val="000000" w:themeColor="text1"/>
                <w:sz w:val="16"/>
                <w:szCs w:val="16"/>
              </w:rPr>
              <w:t>Proposed Starting-Point for IVAS Processing Scripts</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CA69218" w14:textId="77777777" w:rsidR="00C4712E" w:rsidRPr="00B955D3" w:rsidRDefault="00C4712E">
            <w:r w:rsidRPr="00B955D3">
              <w:rPr>
                <w:rFonts w:ascii="Arial" w:eastAsia="Arial" w:hAnsi="Arial" w:cs="Arial"/>
                <w:color w:val="000000" w:themeColor="text1"/>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D3F77C2" w14:textId="77777777" w:rsidR="00C4712E" w:rsidRPr="00B955D3" w:rsidRDefault="00C4712E">
            <w:pPr>
              <w:jc w:val="center"/>
            </w:pPr>
            <w:r w:rsidRPr="00B955D3">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6E253E7" w14:textId="77777777" w:rsidR="00C4712E" w:rsidRPr="00B955D3" w:rsidRDefault="00C4712E">
            <w:r w:rsidRPr="00B955D3">
              <w:rPr>
                <w:rFonts w:ascii="Arial" w:eastAsia="Arial" w:hAnsi="Arial" w:cs="Arial"/>
                <w:color w:val="000000" w:themeColor="text1"/>
                <w:sz w:val="18"/>
                <w:szCs w:val="18"/>
                <w:lang w:val="en-GB"/>
              </w:rPr>
              <w:t>Noted</w:t>
            </w:r>
          </w:p>
        </w:tc>
      </w:tr>
      <w:tr w:rsidR="00C4712E" w:rsidRPr="00B955D3" w14:paraId="45041FE2"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C891528" w14:textId="77777777" w:rsidR="00C4712E" w:rsidRPr="00B955D3" w:rsidRDefault="00C4712E">
            <w:hyperlink r:id="rId51" w:history="1">
              <w:r w:rsidRPr="00B955D3">
                <w:rPr>
                  <w:rStyle w:val="Lienhypertexte"/>
                  <w:rFonts w:ascii="Arial" w:eastAsia="Arial" w:hAnsi="Arial" w:cs="Arial"/>
                  <w:b/>
                  <w:bCs/>
                  <w:sz w:val="16"/>
                  <w:szCs w:val="16"/>
                </w:rPr>
                <w:t>S4-230257</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1FD849C" w14:textId="77777777" w:rsidR="00C4712E" w:rsidRPr="00B955D3" w:rsidRDefault="00C4712E">
            <w:r w:rsidRPr="00B955D3">
              <w:rPr>
                <w:rFonts w:ascii="Arial" w:eastAsia="Arial" w:hAnsi="Arial" w:cs="Arial"/>
                <w:color w:val="000000" w:themeColor="text1"/>
                <w:sz w:val="16"/>
                <w:szCs w:val="16"/>
              </w:rPr>
              <w:t>On IVAS Codec selection testing with SBA content</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5D52FDC" w14:textId="77777777" w:rsidR="00C4712E" w:rsidRPr="00B955D3" w:rsidRDefault="00C4712E">
            <w:r w:rsidRPr="00B955D3">
              <w:rPr>
                <w:rFonts w:ascii="Arial" w:eastAsia="Arial" w:hAnsi="Arial" w:cs="Arial"/>
                <w:color w:val="000000" w:themeColor="text1"/>
                <w:sz w:val="16"/>
                <w:szCs w:val="16"/>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E99E6EE" w14:textId="77777777" w:rsidR="00C4712E" w:rsidRPr="00B955D3" w:rsidRDefault="00C4712E">
            <w:pPr>
              <w:jc w:val="center"/>
            </w:pPr>
            <w:r w:rsidRPr="00B955D3">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13D3AC3" w14:textId="77777777" w:rsidR="00C4712E" w:rsidRPr="00B955D3" w:rsidRDefault="00C4712E">
            <w:r w:rsidRPr="00B955D3">
              <w:rPr>
                <w:rFonts w:ascii="Arial" w:eastAsia="Arial" w:hAnsi="Arial" w:cs="Arial"/>
                <w:color w:val="000000" w:themeColor="text1"/>
                <w:sz w:val="18"/>
                <w:szCs w:val="18"/>
                <w:lang w:val="en-GB"/>
              </w:rPr>
              <w:t>Noted</w:t>
            </w:r>
          </w:p>
        </w:tc>
      </w:tr>
      <w:tr w:rsidR="00C4712E" w:rsidRPr="00B955D3" w14:paraId="3840D339"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A480129" w14:textId="77777777" w:rsidR="00C4712E" w:rsidRPr="00B955D3" w:rsidRDefault="00C4712E">
            <w:hyperlink r:id="rId52" w:history="1">
              <w:r w:rsidRPr="00B955D3">
                <w:rPr>
                  <w:rStyle w:val="Lienhypertexte"/>
                  <w:rFonts w:ascii="Arial" w:eastAsia="Arial" w:hAnsi="Arial" w:cs="Arial"/>
                  <w:b/>
                  <w:bCs/>
                  <w:sz w:val="16"/>
                  <w:szCs w:val="16"/>
                </w:rPr>
                <w:t>S4-230259</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761567D" w14:textId="77777777" w:rsidR="00C4712E" w:rsidRPr="00B955D3" w:rsidRDefault="00C4712E">
            <w:r w:rsidRPr="00B955D3">
              <w:rPr>
                <w:rFonts w:ascii="Arial" w:eastAsia="Arial" w:hAnsi="Arial" w:cs="Arial"/>
                <w:color w:val="000000" w:themeColor="text1"/>
                <w:sz w:val="16"/>
                <w:szCs w:val="16"/>
              </w:rPr>
              <w:t>Spatial audio capture – spatial separation for multiple acoustic sources based on FOA components</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C3FD605" w14:textId="77777777" w:rsidR="00C4712E" w:rsidRPr="00B955D3" w:rsidRDefault="00C4712E">
            <w:r w:rsidRPr="00B955D3">
              <w:rPr>
                <w:rFonts w:ascii="Arial" w:eastAsia="Arial" w:hAnsi="Arial" w:cs="Arial"/>
                <w:color w:val="000000" w:themeColor="text1"/>
                <w:sz w:val="16"/>
                <w:szCs w:val="16"/>
              </w:rPr>
              <w:t>Dolby Sweden AB, Nokia Corporation, HEAD acoustics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8026B23" w14:textId="77777777" w:rsidR="00C4712E" w:rsidRPr="00B955D3" w:rsidRDefault="00C4712E">
            <w:pPr>
              <w:jc w:val="center"/>
            </w:pPr>
            <w:r w:rsidRPr="00B955D3">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FD4F827" w14:textId="77777777" w:rsidR="00C4712E" w:rsidRPr="00B955D3" w:rsidRDefault="00C4712E">
            <w:r w:rsidRPr="00B955D3">
              <w:rPr>
                <w:rFonts w:ascii="Arial" w:eastAsia="Arial" w:hAnsi="Arial" w:cs="Arial"/>
                <w:color w:val="000000" w:themeColor="text1"/>
                <w:sz w:val="18"/>
                <w:szCs w:val="18"/>
                <w:lang w:val="en-GB"/>
              </w:rPr>
              <w:t>Noted</w:t>
            </w:r>
          </w:p>
        </w:tc>
      </w:tr>
      <w:tr w:rsidR="00C4712E" w:rsidRPr="00B955D3" w14:paraId="7C4AB570"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9F4107E" w14:textId="77777777" w:rsidR="00C4712E" w:rsidRPr="00B955D3" w:rsidRDefault="00C4712E">
            <w:hyperlink r:id="rId53" w:history="1">
              <w:r w:rsidRPr="00B955D3">
                <w:rPr>
                  <w:rStyle w:val="Lienhypertexte"/>
                  <w:rFonts w:ascii="Arial" w:eastAsia="Arial" w:hAnsi="Arial" w:cs="Arial"/>
                  <w:b/>
                  <w:bCs/>
                  <w:sz w:val="16"/>
                  <w:szCs w:val="16"/>
                </w:rPr>
                <w:t>S4-230260</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3298300" w14:textId="77777777" w:rsidR="00C4712E" w:rsidRPr="00B955D3" w:rsidRDefault="00C4712E">
            <w:r w:rsidRPr="00B955D3">
              <w:rPr>
                <w:rFonts w:ascii="Arial" w:eastAsia="Arial" w:hAnsi="Arial" w:cs="Arial"/>
                <w:color w:val="000000" w:themeColor="text1"/>
                <w:sz w:val="16"/>
                <w:szCs w:val="16"/>
              </w:rPr>
              <w:t>New SID on Immersive Split Audio Rendering</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A934695" w14:textId="77777777" w:rsidR="00C4712E" w:rsidRPr="00B955D3" w:rsidRDefault="00C4712E">
            <w:r w:rsidRPr="00B955D3">
              <w:rPr>
                <w:rFonts w:ascii="Arial" w:eastAsia="Arial" w:hAnsi="Arial" w:cs="Arial"/>
                <w:color w:val="000000" w:themeColor="text1"/>
                <w:sz w:val="16"/>
                <w:szCs w:val="16"/>
              </w:rPr>
              <w:t>Fraunhofer IIS, 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F0782B8" w14:textId="77777777" w:rsidR="00C4712E" w:rsidRPr="00B955D3" w:rsidRDefault="00C4712E">
            <w:pPr>
              <w:jc w:val="center"/>
            </w:pPr>
            <w:r w:rsidRPr="00B955D3">
              <w:rPr>
                <w:rFonts w:ascii="Arial" w:eastAsia="Arial" w:hAnsi="Arial" w:cs="Arial"/>
                <w:color w:val="000000" w:themeColor="text1"/>
                <w:sz w:val="16"/>
                <w:szCs w:val="16"/>
              </w:rPr>
              <w:t>6.2, 7.9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E2E965A" w14:textId="77777777" w:rsidR="00C4712E" w:rsidRPr="00B955D3" w:rsidRDefault="00C4712E">
            <w:r w:rsidRPr="00B955D3">
              <w:rPr>
                <w:rFonts w:ascii="Arial" w:eastAsia="Arial" w:hAnsi="Arial" w:cs="Arial"/>
                <w:color w:val="000000" w:themeColor="text1"/>
                <w:sz w:val="18"/>
                <w:szCs w:val="18"/>
                <w:lang w:val="en-GB"/>
              </w:rPr>
              <w:t>Noted</w:t>
            </w:r>
          </w:p>
        </w:tc>
      </w:tr>
      <w:tr w:rsidR="00C4712E" w:rsidRPr="00B955D3" w14:paraId="32FE50C4"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91F731C" w14:textId="77777777" w:rsidR="00C4712E" w:rsidRPr="00B955D3" w:rsidRDefault="00C4712E">
            <w:hyperlink r:id="rId54" w:history="1">
              <w:r w:rsidRPr="00B955D3">
                <w:rPr>
                  <w:rStyle w:val="Lienhypertexte"/>
                  <w:rFonts w:ascii="Arial" w:eastAsia="Arial" w:hAnsi="Arial" w:cs="Arial"/>
                  <w:b/>
                  <w:bCs/>
                  <w:sz w:val="16"/>
                  <w:szCs w:val="16"/>
                </w:rPr>
                <w:t>S4-230263</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68FE8E4" w14:textId="77777777" w:rsidR="00C4712E" w:rsidRPr="00B955D3" w:rsidRDefault="00C4712E">
            <w:r w:rsidRPr="00B955D3">
              <w:rPr>
                <w:rFonts w:ascii="Arial" w:eastAsia="Arial" w:hAnsi="Arial" w:cs="Arial"/>
                <w:color w:val="000000" w:themeColor="text1"/>
                <w:sz w:val="16"/>
                <w:szCs w:val="16"/>
              </w:rPr>
              <w:t>DTX performance requirements</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9E645FF" w14:textId="77777777" w:rsidR="00C4712E" w:rsidRPr="00B955D3" w:rsidRDefault="00C4712E">
            <w:r w:rsidRPr="00B955D3">
              <w:rPr>
                <w:rFonts w:ascii="Arial" w:eastAsia="Arial" w:hAnsi="Arial" w:cs="Arial"/>
                <w:color w:val="000000" w:themeColor="text1"/>
                <w:sz w:val="16"/>
                <w:szCs w:val="16"/>
              </w:rPr>
              <w:t>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218394E" w14:textId="77777777" w:rsidR="00C4712E" w:rsidRPr="00B955D3" w:rsidRDefault="00C4712E">
            <w:pPr>
              <w:jc w:val="center"/>
            </w:pPr>
            <w:r w:rsidRPr="00B955D3">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65B2DF1" w14:textId="77777777" w:rsidR="00C4712E" w:rsidRPr="00B955D3" w:rsidRDefault="00C4712E">
            <w:r w:rsidRPr="00B955D3">
              <w:rPr>
                <w:rFonts w:ascii="Arial" w:eastAsia="Arial" w:hAnsi="Arial" w:cs="Arial"/>
                <w:color w:val="000000" w:themeColor="text1"/>
                <w:sz w:val="18"/>
                <w:szCs w:val="18"/>
                <w:lang w:val="en-GB"/>
              </w:rPr>
              <w:t>Noted</w:t>
            </w:r>
          </w:p>
        </w:tc>
      </w:tr>
      <w:tr w:rsidR="00C4712E" w:rsidRPr="00B955D3" w14:paraId="2355E2C9"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16D3D5A" w14:textId="77777777" w:rsidR="00C4712E" w:rsidRPr="00B955D3" w:rsidRDefault="00C4712E">
            <w:hyperlink r:id="rId55" w:history="1">
              <w:r w:rsidRPr="00B955D3">
                <w:rPr>
                  <w:rStyle w:val="Lienhypertexte"/>
                  <w:rFonts w:ascii="Arial" w:eastAsia="Arial" w:hAnsi="Arial" w:cs="Arial"/>
                  <w:b/>
                  <w:bCs/>
                  <w:sz w:val="16"/>
                  <w:szCs w:val="16"/>
                </w:rPr>
                <w:t>S4-230264</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6D790D8" w14:textId="77777777" w:rsidR="00C4712E" w:rsidRPr="00B955D3" w:rsidRDefault="00C4712E">
            <w:r w:rsidRPr="00B955D3">
              <w:rPr>
                <w:rFonts w:ascii="Arial" w:eastAsia="Arial" w:hAnsi="Arial" w:cs="Arial"/>
                <w:color w:val="000000" w:themeColor="text1"/>
                <w:sz w:val="16"/>
                <w:szCs w:val="16"/>
              </w:rPr>
              <w:t>Renderer for IVAS testing</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6DC7E92" w14:textId="77777777" w:rsidR="00C4712E" w:rsidRPr="00B955D3" w:rsidRDefault="00C4712E">
            <w:r w:rsidRPr="00B955D3">
              <w:rPr>
                <w:rFonts w:ascii="Arial" w:eastAsia="Arial" w:hAnsi="Arial" w:cs="Arial"/>
                <w:color w:val="000000" w:themeColor="text1"/>
                <w:sz w:val="16"/>
                <w:szCs w:val="16"/>
              </w:rPr>
              <w:t>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3F0612F" w14:textId="77777777" w:rsidR="00C4712E" w:rsidRPr="00B955D3" w:rsidRDefault="00C4712E">
            <w:pPr>
              <w:jc w:val="center"/>
            </w:pPr>
            <w:r w:rsidRPr="00B955D3">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7CD201D" w14:textId="77777777" w:rsidR="00C4712E" w:rsidRPr="00B955D3" w:rsidRDefault="00C4712E">
            <w:r w:rsidRPr="00B955D3">
              <w:rPr>
                <w:rFonts w:ascii="Arial" w:eastAsia="Arial" w:hAnsi="Arial" w:cs="Arial"/>
                <w:color w:val="FF0000"/>
                <w:sz w:val="18"/>
                <w:szCs w:val="18"/>
                <w:lang w:val="en-GB"/>
              </w:rPr>
              <w:t>Not treated</w:t>
            </w:r>
          </w:p>
        </w:tc>
      </w:tr>
      <w:tr w:rsidR="00C4712E" w:rsidRPr="00B955D3" w14:paraId="70C2F572"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0EA023A" w14:textId="77777777" w:rsidR="00C4712E" w:rsidRPr="00B955D3" w:rsidRDefault="00C4712E">
            <w:hyperlink r:id="rId56" w:history="1">
              <w:r w:rsidRPr="00B955D3">
                <w:rPr>
                  <w:rStyle w:val="Lienhypertexte"/>
                  <w:rFonts w:ascii="Arial" w:eastAsia="Arial" w:hAnsi="Arial" w:cs="Arial"/>
                  <w:b/>
                  <w:bCs/>
                  <w:sz w:val="16"/>
                  <w:szCs w:val="16"/>
                </w:rPr>
                <w:t>S4-230268</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C64304E" w14:textId="77777777" w:rsidR="00C4712E" w:rsidRPr="00B955D3" w:rsidRDefault="00C4712E">
            <w:r w:rsidRPr="00B955D3">
              <w:rPr>
                <w:rFonts w:ascii="Arial" w:eastAsia="Arial" w:hAnsi="Arial" w:cs="Arial"/>
                <w:color w:val="000000" w:themeColor="text1"/>
                <w:sz w:val="16"/>
                <w:szCs w:val="16"/>
              </w:rPr>
              <w:t>Progressing IVAS Performance Requirements (IVAS-3)</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A9DF3E1" w14:textId="77777777" w:rsidR="00C4712E" w:rsidRPr="00B955D3" w:rsidRDefault="00C4712E">
            <w:r w:rsidRPr="00B955D3">
              <w:rPr>
                <w:rFonts w:ascii="Arial" w:eastAsia="Arial" w:hAnsi="Arial" w:cs="Arial"/>
                <w:color w:val="000000" w:themeColor="text1"/>
                <w:sz w:val="16"/>
                <w:szCs w:val="16"/>
              </w:rPr>
              <w:t>IVAS-3 editor (Dolby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8A1ECE2" w14:textId="77777777" w:rsidR="00C4712E" w:rsidRPr="00B955D3" w:rsidRDefault="00C4712E">
            <w:pPr>
              <w:jc w:val="center"/>
            </w:pPr>
            <w:r w:rsidRPr="00B955D3">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7097463" w14:textId="77777777" w:rsidR="00C4712E" w:rsidRPr="00B955D3" w:rsidRDefault="00C4712E">
            <w:r w:rsidRPr="00B955D3">
              <w:rPr>
                <w:rFonts w:ascii="Arial" w:eastAsia="Arial" w:hAnsi="Arial" w:cs="Arial"/>
                <w:color w:val="000000" w:themeColor="text1"/>
                <w:sz w:val="18"/>
                <w:szCs w:val="18"/>
                <w:lang w:val="en-GB"/>
              </w:rPr>
              <w:t>Noted</w:t>
            </w:r>
          </w:p>
        </w:tc>
      </w:tr>
      <w:tr w:rsidR="00C4712E" w14:paraId="516DF084" w14:textId="77777777" w:rsidTr="00C4712E">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024EFD72" w14:textId="77777777" w:rsidR="00C4712E" w:rsidRPr="00B955D3" w:rsidRDefault="00C4712E">
            <w:r w:rsidRPr="00B955D3">
              <w:rPr>
                <w:rFonts w:ascii="Arial" w:eastAsia="Arial" w:hAnsi="Arial" w:cs="Arial"/>
                <w:color w:val="000000" w:themeColor="text1"/>
                <w:sz w:val="16"/>
                <w:szCs w:val="16"/>
              </w:rPr>
              <w:t>S4-230330</w:t>
            </w:r>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B5DA89A" w14:textId="77777777" w:rsidR="00C4712E" w:rsidRPr="00B955D3" w:rsidRDefault="00C4712E">
            <w:r w:rsidRPr="00B955D3">
              <w:rPr>
                <w:rFonts w:ascii="Arial" w:eastAsia="Arial" w:hAnsi="Arial" w:cs="Arial"/>
                <w:color w:val="000000" w:themeColor="text1"/>
                <w:sz w:val="16"/>
                <w:szCs w:val="16"/>
              </w:rPr>
              <w:t>Add the spatial perception test for stereo UE in ATIAS</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4319D98A" w14:textId="77777777" w:rsidR="00C4712E" w:rsidRPr="00B955D3" w:rsidRDefault="00C4712E">
            <w:r w:rsidRPr="00B955D3">
              <w:rPr>
                <w:rFonts w:ascii="Arial" w:eastAsia="Arial" w:hAnsi="Arial" w:cs="Arial"/>
                <w:color w:val="000000" w:themeColor="text1"/>
                <w:sz w:val="16"/>
                <w:szCs w:val="16"/>
              </w:rPr>
              <w:t>Beijing Xiaomi Mobile Software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1BB5973" w14:textId="77777777" w:rsidR="00C4712E" w:rsidRPr="00B955D3" w:rsidRDefault="00C4712E">
            <w:pPr>
              <w:jc w:val="center"/>
            </w:pPr>
            <w:r w:rsidRPr="00B955D3">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B637436" w14:textId="77777777" w:rsidR="00C4712E" w:rsidRDefault="00C4712E">
            <w:r w:rsidRPr="00B955D3">
              <w:rPr>
                <w:rFonts w:ascii="Arial" w:eastAsia="Arial" w:hAnsi="Arial" w:cs="Arial"/>
                <w:color w:val="000000" w:themeColor="text1"/>
                <w:sz w:val="18"/>
                <w:szCs w:val="18"/>
                <w:lang w:val="en-GB"/>
              </w:rPr>
              <w:t>Withdrawn</w:t>
            </w:r>
          </w:p>
        </w:tc>
      </w:tr>
    </w:tbl>
    <w:p w14:paraId="01B0DAF0" w14:textId="77777777" w:rsidR="00C4712E" w:rsidRDefault="00C4712E" w:rsidP="00C4712E">
      <w:pPr>
        <w:spacing w:line="276" w:lineRule="auto"/>
      </w:pPr>
      <w:r>
        <w:rPr>
          <w:rFonts w:ascii="Arial" w:eastAsia="Arial" w:hAnsi="Arial" w:cs="Arial"/>
          <w:color w:val="000000" w:themeColor="text1"/>
          <w:sz w:val="20"/>
          <w:szCs w:val="20"/>
        </w:rPr>
        <w:t xml:space="preserve"> </w:t>
      </w:r>
    </w:p>
    <w:p w14:paraId="78CBDAA3" w14:textId="77777777" w:rsidR="00C4712E" w:rsidRDefault="00C4712E" w:rsidP="00C4712E">
      <w:pPr>
        <w:spacing w:line="276" w:lineRule="auto"/>
      </w:pPr>
      <w:r>
        <w:rPr>
          <w:rFonts w:ascii="Arial" w:eastAsia="Arial" w:hAnsi="Arial" w:cs="Arial"/>
          <w:color w:val="000000" w:themeColor="text1"/>
          <w:sz w:val="20"/>
          <w:szCs w:val="20"/>
        </w:rPr>
        <w:t xml:space="preserve"> </w:t>
      </w:r>
    </w:p>
    <w:p w14:paraId="3F8F9AED" w14:textId="77777777" w:rsidR="00C4712E" w:rsidRDefault="00C4712E" w:rsidP="00C4712E">
      <w:pPr>
        <w:spacing w:line="276" w:lineRule="auto"/>
      </w:pPr>
      <w:r>
        <w:rPr>
          <w:rFonts w:ascii="Arial" w:eastAsia="Arial" w:hAnsi="Arial" w:cs="Arial"/>
          <w:color w:val="000000" w:themeColor="text1"/>
          <w:sz w:val="20"/>
          <w:szCs w:val="20"/>
        </w:rPr>
        <w:t xml:space="preserve"> </w:t>
      </w:r>
    </w:p>
    <w:p w14:paraId="03373C4F" w14:textId="77777777" w:rsidR="00C4712E" w:rsidRDefault="00C4712E" w:rsidP="00C4712E">
      <w:pPr>
        <w:tabs>
          <w:tab w:val="left" w:pos="900"/>
          <w:tab w:val="left" w:pos="7200"/>
        </w:tabs>
        <w:spacing w:line="276" w:lineRule="auto"/>
      </w:pPr>
      <w:r>
        <w:rPr>
          <w:rFonts w:ascii="Arial" w:eastAsia="Arial" w:hAnsi="Arial" w:cs="Arial"/>
          <w:b/>
          <w:bCs/>
          <w:color w:val="000000" w:themeColor="text1"/>
          <w:lang w:val="en"/>
        </w:rPr>
        <w:t>C.4 Other status than agreed documents (to be presented to SA4 plenary)</w:t>
      </w:r>
    </w:p>
    <w:p w14:paraId="79115DBD" w14:textId="77777777" w:rsidR="00C4712E" w:rsidRDefault="00C4712E" w:rsidP="00C4712E">
      <w:pPr>
        <w:spacing w:line="276" w:lineRule="auto"/>
      </w:pPr>
      <w:r>
        <w:rPr>
          <w:rFonts w:ascii="Arial" w:eastAsia="Arial" w:hAnsi="Arial" w:cs="Arial"/>
          <w:color w:val="000000" w:themeColor="text1"/>
          <w:sz w:val="20"/>
          <w:szCs w:val="20"/>
        </w:rPr>
        <w:t xml:space="preserve"> </w:t>
      </w:r>
    </w:p>
    <w:tbl>
      <w:tblPr>
        <w:tblW w:w="0" w:type="auto"/>
        <w:tblLayout w:type="fixed"/>
        <w:tblLook w:val="04A0" w:firstRow="1" w:lastRow="0" w:firstColumn="1" w:lastColumn="0" w:noHBand="0" w:noVBand="1"/>
      </w:tblPr>
      <w:tblGrid>
        <w:gridCol w:w="1260"/>
        <w:gridCol w:w="3375"/>
        <w:gridCol w:w="1980"/>
        <w:gridCol w:w="855"/>
        <w:gridCol w:w="1485"/>
      </w:tblGrid>
      <w:tr w:rsidR="00C4712E" w14:paraId="37FC1886"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2A4620F6" w14:textId="77777777" w:rsidR="00C4712E" w:rsidRDefault="00C4712E">
            <w:r>
              <w:rPr>
                <w:rFonts w:ascii="Arial" w:eastAsia="Arial" w:hAnsi="Arial" w:cs="Arial"/>
                <w:sz w:val="18"/>
                <w:szCs w:val="18"/>
                <w:lang w:val="en"/>
              </w:rPr>
              <w:t>Tdoc</w:t>
            </w:r>
            <w:r>
              <w:rPr>
                <w:rFonts w:ascii="Arial" w:eastAsia="Arial" w:hAnsi="Arial" w:cs="Arial"/>
                <w:color w:val="000000" w:themeColor="text1"/>
                <w:sz w:val="18"/>
                <w:szCs w:val="18"/>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F6B4D2A" w14:textId="77777777" w:rsidR="00C4712E" w:rsidRDefault="00C4712E">
            <w:r>
              <w:rPr>
                <w:rFonts w:ascii="Arial" w:eastAsia="Arial" w:hAnsi="Arial" w:cs="Arial"/>
                <w:color w:val="000000" w:themeColor="text1"/>
                <w:sz w:val="18"/>
                <w:szCs w:val="18"/>
                <w:lang w:val="en"/>
              </w:rPr>
              <w:t>Title</w:t>
            </w:r>
            <w:r>
              <w:rPr>
                <w:rFonts w:ascii="Arial" w:eastAsia="Arial" w:hAnsi="Arial" w:cs="Arial"/>
                <w:color w:val="000000" w:themeColor="text1"/>
                <w:sz w:val="18"/>
                <w:szCs w:val="18"/>
              </w:rPr>
              <w:t xml:space="preserve">  </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27C2F42" w14:textId="77777777" w:rsidR="00C4712E" w:rsidRDefault="00C4712E">
            <w:r>
              <w:rPr>
                <w:rFonts w:ascii="Arial" w:eastAsia="Arial" w:hAnsi="Arial" w:cs="Arial"/>
                <w:color w:val="000000" w:themeColor="text1"/>
                <w:sz w:val="18"/>
                <w:szCs w:val="18"/>
                <w:lang w:val="en"/>
              </w:rPr>
              <w:t>Source(s)</w:t>
            </w:r>
            <w:r>
              <w:rPr>
                <w:rFonts w:ascii="Arial" w:eastAsia="Arial" w:hAnsi="Arial" w:cs="Arial"/>
                <w:color w:val="000000" w:themeColor="text1"/>
                <w:sz w:val="18"/>
                <w:szCs w:val="18"/>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12DB923" w14:textId="77777777" w:rsidR="00C4712E" w:rsidRDefault="00C4712E">
            <w:pPr>
              <w:jc w:val="center"/>
            </w:pPr>
            <w:r>
              <w:rPr>
                <w:rFonts w:ascii="Arial" w:eastAsia="Arial" w:hAnsi="Arial" w:cs="Arial"/>
                <w:color w:val="000000" w:themeColor="text1"/>
                <w:sz w:val="18"/>
                <w:szCs w:val="18"/>
                <w:lang w:val="en"/>
              </w:rPr>
              <w:t>Agenda Item(s)</w:t>
            </w:r>
            <w:r>
              <w:rPr>
                <w:rFonts w:ascii="Arial" w:eastAsia="Arial" w:hAnsi="Arial" w:cs="Arial"/>
                <w:color w:val="000000" w:themeColor="text1"/>
                <w:sz w:val="18"/>
                <w:szCs w:val="18"/>
              </w:rPr>
              <w:t xml:space="preserve">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2245C77" w14:textId="77777777" w:rsidR="00C4712E" w:rsidRDefault="00C4712E">
            <w:r>
              <w:rPr>
                <w:rFonts w:ascii="Arial" w:eastAsia="Arial" w:hAnsi="Arial" w:cs="Arial"/>
                <w:color w:val="000000" w:themeColor="text1"/>
                <w:sz w:val="18"/>
                <w:szCs w:val="18"/>
                <w:lang w:val="en-GB"/>
              </w:rPr>
              <w:t xml:space="preserve">Status  </w:t>
            </w:r>
          </w:p>
        </w:tc>
      </w:tr>
      <w:tr w:rsidR="00C4712E" w14:paraId="0908C7C1"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D45979B" w14:textId="77777777" w:rsidR="00C4712E" w:rsidRDefault="00C4712E">
            <w:hyperlink r:id="rId57" w:history="1">
              <w:r>
                <w:rPr>
                  <w:rStyle w:val="Lienhypertexte"/>
                  <w:rFonts w:ascii="Arial" w:eastAsia="Arial" w:hAnsi="Arial" w:cs="Arial"/>
                  <w:b/>
                  <w:bCs/>
                  <w:sz w:val="16"/>
                  <w:szCs w:val="16"/>
                </w:rPr>
                <w:t>S4-230354</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1D607B9" w14:textId="77777777" w:rsidR="00C4712E" w:rsidRDefault="00C4712E">
            <w:r>
              <w:rPr>
                <w:rFonts w:ascii="Arial" w:eastAsia="Arial" w:hAnsi="Arial" w:cs="Arial"/>
                <w:color w:val="000000" w:themeColor="text1"/>
                <w:sz w:val="16"/>
                <w:szCs w:val="16"/>
              </w:rPr>
              <w:t>Correction to Undefined Behaviour caused by out-of-bounds pointer arithmetic</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1AF32C0F" w14:textId="77777777" w:rsidR="00C4712E" w:rsidRDefault="00C4712E">
            <w:r>
              <w:rPr>
                <w:rFonts w:ascii="Arial" w:eastAsia="Arial" w:hAnsi="Arial" w:cs="Arial"/>
                <w:color w:val="000000" w:themeColor="text1"/>
                <w:sz w:val="16"/>
                <w:szCs w:val="16"/>
              </w:rPr>
              <w:t>Google Inc.</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7DEE0BD8" w14:textId="77777777" w:rsidR="00C4712E" w:rsidRDefault="00C4712E">
            <w:pPr>
              <w:jc w:val="center"/>
            </w:pPr>
            <w:r>
              <w:rPr>
                <w:rFonts w:ascii="Arial" w:eastAsia="Arial" w:hAnsi="Arial" w:cs="Arial"/>
                <w:color w:val="000000" w:themeColor="text1"/>
                <w:sz w:val="18"/>
                <w:szCs w:val="18"/>
                <w:lang w:val="en-GB"/>
              </w:rPr>
              <w:t>7.3</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04959DA" w14:textId="77777777" w:rsidR="00C4712E" w:rsidRDefault="00C4712E">
            <w:r>
              <w:rPr>
                <w:rFonts w:ascii="Arial" w:eastAsia="Arial" w:hAnsi="Arial" w:cs="Arial"/>
                <w:color w:val="FF0000"/>
                <w:sz w:val="18"/>
                <w:szCs w:val="18"/>
                <w:lang w:val="en-GB"/>
              </w:rPr>
              <w:t>Not treated</w:t>
            </w:r>
          </w:p>
        </w:tc>
      </w:tr>
      <w:tr w:rsidR="00C4712E" w14:paraId="61BD7D6F" w14:textId="77777777" w:rsidTr="00C4712E">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0E3FC80" w14:textId="77777777" w:rsidR="00C4712E" w:rsidRDefault="00C4712E">
            <w:hyperlink r:id="rId58" w:history="1">
              <w:r>
                <w:rPr>
                  <w:rStyle w:val="Lienhypertexte"/>
                  <w:rFonts w:ascii="Arial" w:eastAsia="Arial" w:hAnsi="Arial" w:cs="Arial"/>
                  <w:b/>
                  <w:bCs/>
                  <w:sz w:val="16"/>
                  <w:szCs w:val="16"/>
                </w:rPr>
                <w:t>S4-230355</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55A759F" w14:textId="77777777" w:rsidR="00C4712E" w:rsidRDefault="00C4712E">
            <w:r>
              <w:rPr>
                <w:rFonts w:ascii="Arial" w:eastAsia="Arial" w:hAnsi="Arial" w:cs="Arial"/>
                <w:color w:val="000000" w:themeColor="text1"/>
                <w:sz w:val="16"/>
                <w:szCs w:val="16"/>
              </w:rPr>
              <w:t>Add'l Correction to Undefined Behaviour caused by out-of-bounds pointer arithmetic</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6A5F144C" w14:textId="77777777" w:rsidR="00C4712E" w:rsidRDefault="00C4712E">
            <w:r>
              <w:rPr>
                <w:rFonts w:ascii="Arial" w:eastAsia="Arial" w:hAnsi="Arial" w:cs="Arial"/>
                <w:color w:val="000000" w:themeColor="text1"/>
                <w:sz w:val="16"/>
                <w:szCs w:val="16"/>
              </w:rPr>
              <w:t>Google Inc.</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5C9AA902" w14:textId="77777777" w:rsidR="00C4712E" w:rsidRDefault="00C4712E">
            <w:pPr>
              <w:jc w:val="center"/>
            </w:pPr>
            <w:r>
              <w:rPr>
                <w:rFonts w:ascii="Arial" w:eastAsia="Arial" w:hAnsi="Arial" w:cs="Arial"/>
                <w:color w:val="000000" w:themeColor="text1"/>
                <w:sz w:val="18"/>
                <w:szCs w:val="18"/>
                <w:lang w:val="en-GB"/>
              </w:rPr>
              <w:t>7.3</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5" w:type="dxa"/>
              <w:bottom w:w="0" w:type="dxa"/>
              <w:right w:w="105" w:type="dxa"/>
            </w:tcMar>
            <w:hideMark/>
          </w:tcPr>
          <w:p w14:paraId="3452A62B" w14:textId="77777777" w:rsidR="00C4712E" w:rsidRDefault="00C4712E">
            <w:r>
              <w:rPr>
                <w:rFonts w:ascii="Arial" w:eastAsia="Arial" w:hAnsi="Arial" w:cs="Arial"/>
                <w:color w:val="FF0000"/>
                <w:sz w:val="18"/>
                <w:szCs w:val="18"/>
                <w:lang w:val="en-GB"/>
              </w:rPr>
              <w:t>Not treated</w:t>
            </w:r>
          </w:p>
        </w:tc>
      </w:tr>
    </w:tbl>
    <w:p w14:paraId="3D8205E8" w14:textId="77777777" w:rsidR="00C4712E" w:rsidRDefault="00C4712E" w:rsidP="00C4712E">
      <w:pPr>
        <w:spacing w:line="276" w:lineRule="auto"/>
        <w:rPr>
          <w:rFonts w:ascii="Arial" w:eastAsia="Arial" w:hAnsi="Arial" w:cs="Arial"/>
          <w:color w:val="000000" w:themeColor="text1"/>
          <w:sz w:val="20"/>
          <w:szCs w:val="20"/>
          <w:lang w:val="en-GB"/>
        </w:rPr>
      </w:pPr>
    </w:p>
    <w:p w14:paraId="4029756A" w14:textId="77777777" w:rsidR="00C4712E" w:rsidRDefault="00C4712E" w:rsidP="00C4712E">
      <w:pPr>
        <w:rPr>
          <w:rFonts w:ascii="Arial" w:eastAsia="Arial" w:hAnsi="Arial" w:cs="Arial"/>
          <w:color w:val="000000" w:themeColor="text1"/>
          <w:sz w:val="28"/>
          <w:szCs w:val="28"/>
          <w:lang w:val="en-GB"/>
        </w:rPr>
      </w:pPr>
    </w:p>
    <w:p w14:paraId="118A3F13"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lang w:val="en-GB"/>
        </w:rPr>
        <w:t xml:space="preserve"> </w:t>
      </w:r>
    </w:p>
    <w:p w14:paraId="7FA26E07"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rPr>
        <w:t xml:space="preserve"> </w:t>
      </w:r>
    </w:p>
    <w:p w14:paraId="1563F03E"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rPr>
        <w:t xml:space="preserve"> </w:t>
      </w:r>
    </w:p>
    <w:p w14:paraId="36042B01" w14:textId="77777777" w:rsidR="00C4712E" w:rsidRDefault="00C4712E" w:rsidP="00C4712E">
      <w:pPr>
        <w:rPr>
          <w:rFonts w:ascii="Calibri" w:eastAsia="Calibri" w:hAnsi="Calibri" w:cs="Calibri"/>
          <w:color w:val="000000" w:themeColor="text1"/>
        </w:rPr>
      </w:pPr>
      <w:r>
        <w:rPr>
          <w:rFonts w:ascii="Calibri" w:eastAsia="Calibri" w:hAnsi="Calibri" w:cs="Calibri"/>
          <w:color w:val="000000" w:themeColor="text1"/>
        </w:rPr>
        <w:t xml:space="preserve"> </w:t>
      </w:r>
    </w:p>
    <w:p w14:paraId="58F28CD8" w14:textId="77777777" w:rsidR="00C4712E" w:rsidRDefault="00C4712E" w:rsidP="00C4712E">
      <w:pPr>
        <w:rPr>
          <w:rFonts w:ascii="Calibri" w:eastAsia="Calibri" w:hAnsi="Calibri" w:cs="Calibri"/>
          <w:color w:val="000000" w:themeColor="text1"/>
        </w:rPr>
      </w:pPr>
    </w:p>
    <w:p w14:paraId="6C121F3F" w14:textId="77777777" w:rsidR="00C4712E" w:rsidRDefault="00C4712E" w:rsidP="00C4712E">
      <w:pPr>
        <w:rPr>
          <w:rFonts w:ascii="Calibri" w:eastAsia="Calibri" w:hAnsi="Calibri" w:cs="Calibri"/>
          <w:color w:val="000000" w:themeColor="text1"/>
        </w:rPr>
      </w:pPr>
    </w:p>
    <w:p w14:paraId="0E45997E" w14:textId="77777777" w:rsidR="00C4712E" w:rsidRDefault="00C4712E" w:rsidP="00C4712E">
      <w:pPr>
        <w:jc w:val="both"/>
        <w:rPr>
          <w:rFonts w:ascii="Arial" w:eastAsia="Arial" w:hAnsi="Arial" w:cs="Arial"/>
          <w:color w:val="000000" w:themeColor="text1"/>
          <w:sz w:val="20"/>
          <w:szCs w:val="20"/>
        </w:rPr>
      </w:pPr>
    </w:p>
    <w:p w14:paraId="1F1E35F1" w14:textId="77777777" w:rsidR="00C4712E" w:rsidRDefault="00C4712E" w:rsidP="00C4712E">
      <w:pPr>
        <w:rPr>
          <w:rFonts w:ascii="Calibri" w:eastAsia="Calibri" w:hAnsi="Calibri" w:cs="Calibri"/>
          <w:color w:val="000000" w:themeColor="text1"/>
        </w:rPr>
      </w:pPr>
    </w:p>
    <w:p w14:paraId="650816BF" w14:textId="77777777" w:rsidR="00C4712E" w:rsidRDefault="00C4712E" w:rsidP="00C4712E">
      <w:pPr>
        <w:rPr>
          <w:rFonts w:ascii="Calibri" w:eastAsia="Calibri" w:hAnsi="Calibri" w:cs="Calibri"/>
          <w:color w:val="000000" w:themeColor="text1"/>
        </w:rPr>
      </w:pPr>
    </w:p>
    <w:p w14:paraId="025D8012" w14:textId="77777777" w:rsidR="00C4712E" w:rsidRDefault="00C4712E" w:rsidP="00C4712E">
      <w:pPr>
        <w:rPr>
          <w:rFonts w:ascii="Calibri" w:eastAsia="Calibri" w:hAnsi="Calibri" w:cs="Calibri"/>
          <w:color w:val="000000" w:themeColor="text1"/>
        </w:rPr>
      </w:pPr>
    </w:p>
    <w:p w14:paraId="5806EE7B" w14:textId="77777777" w:rsidR="00C4712E" w:rsidRDefault="00C4712E" w:rsidP="00C4712E">
      <w:pPr>
        <w:rPr>
          <w:rFonts w:ascii="Calibri" w:eastAsia="Calibri" w:hAnsi="Calibri" w:cs="Calibri"/>
          <w:color w:val="000000" w:themeColor="text1"/>
        </w:rPr>
      </w:pPr>
    </w:p>
    <w:p w14:paraId="1CF7CA84" w14:textId="77777777" w:rsidR="00C4712E" w:rsidRDefault="00C4712E" w:rsidP="00C4712E">
      <w:pPr>
        <w:rPr>
          <w:rFonts w:ascii="Arial" w:eastAsia="Arial" w:hAnsi="Arial" w:cs="Arial"/>
          <w:color w:val="000000" w:themeColor="text1"/>
          <w:sz w:val="52"/>
          <w:szCs w:val="52"/>
        </w:rPr>
      </w:pPr>
    </w:p>
    <w:p w14:paraId="7F3C3C9E" w14:textId="77777777" w:rsidR="00B72D3B" w:rsidRDefault="00B72D3B" w:rsidP="0063400F">
      <w:pPr>
        <w:rPr>
          <w:rFonts w:ascii="Arial" w:eastAsia="Arial" w:hAnsi="Arial" w:cs="Arial"/>
          <w:color w:val="000000" w:themeColor="text1"/>
          <w:sz w:val="32"/>
          <w:szCs w:val="32"/>
        </w:rPr>
      </w:pPr>
    </w:p>
    <w:sectPr w:rsidR="00B72D3B">
      <w:headerReference w:type="default" r:id="rId59"/>
      <w:footerReference w:type="default" r:id="rId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D670D" w14:textId="77777777" w:rsidR="005079FF" w:rsidRDefault="005079FF" w:rsidP="0063400F">
      <w:pPr>
        <w:spacing w:after="0" w:line="240" w:lineRule="auto"/>
      </w:pPr>
      <w:r>
        <w:separator/>
      </w:r>
    </w:p>
  </w:endnote>
  <w:endnote w:type="continuationSeparator" w:id="0">
    <w:p w14:paraId="6F0AEAC1" w14:textId="77777777" w:rsidR="005079FF" w:rsidRDefault="005079FF" w:rsidP="0063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EC429" w14:textId="3F39ADF9" w:rsidR="0063400F" w:rsidRDefault="0063400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04D68" w14:textId="77777777" w:rsidR="005079FF" w:rsidRDefault="005079FF" w:rsidP="0063400F">
      <w:pPr>
        <w:spacing w:after="0" w:line="240" w:lineRule="auto"/>
      </w:pPr>
      <w:r>
        <w:separator/>
      </w:r>
    </w:p>
  </w:footnote>
  <w:footnote w:type="continuationSeparator" w:id="0">
    <w:p w14:paraId="678DC5AD" w14:textId="77777777" w:rsidR="005079FF" w:rsidRDefault="005079FF" w:rsidP="0063400F">
      <w:pPr>
        <w:spacing w:after="0" w:line="240" w:lineRule="auto"/>
      </w:pPr>
      <w:r>
        <w:continuationSeparator/>
      </w:r>
    </w:p>
  </w:footnote>
  <w:footnote w:id="1">
    <w:p w14:paraId="3877A1A6" w14:textId="77777777" w:rsidR="0063400F" w:rsidRDefault="0063400F" w:rsidP="0063400F">
      <w:pPr>
        <w:pStyle w:val="Notedebasdepage"/>
        <w:rPr>
          <w:lang w:val="en-US"/>
        </w:rPr>
      </w:pPr>
      <w:r>
        <w:rPr>
          <w:rStyle w:val="Appelnotedebasdep"/>
        </w:rPr>
        <w:footnoteRef/>
      </w:r>
      <w:r>
        <w:t xml:space="preserve"> </w:t>
      </w:r>
      <w:r w:rsidRPr="001E22DF">
        <w:rPr>
          <w:lang w:val="en-US"/>
        </w:rPr>
        <w:t xml:space="preserve">Imre Varga, Email: </w:t>
      </w:r>
      <w:hyperlink r:id="rId1" w:history="1">
        <w:r w:rsidRPr="00115E9B">
          <w:rPr>
            <w:rStyle w:val="Lienhypertexte"/>
            <w:lang w:val="en-US"/>
          </w:rPr>
          <w:t>ivarga@qti.qualcomm.com</w:t>
        </w:r>
      </w:hyperlink>
      <w:r>
        <w:rPr>
          <w:lang w:val="en-US"/>
        </w:rPr>
        <w:t xml:space="preserve">; Stephane Ragot, Email: </w:t>
      </w:r>
      <w:hyperlink r:id="rId2" w:history="1">
        <w:r w:rsidRPr="00EB4A91">
          <w:rPr>
            <w:rStyle w:val="Lienhypertexte"/>
            <w:lang w:val="en-US"/>
          </w:rPr>
          <w:t>stephane.ragot@orange.com</w:t>
        </w:r>
      </w:hyperlink>
    </w:p>
    <w:p w14:paraId="60813D10" w14:textId="77777777" w:rsidR="0063400F" w:rsidRPr="001E22DF" w:rsidRDefault="0063400F" w:rsidP="0063400F">
      <w:pPr>
        <w:pStyle w:val="Notedebasdepage"/>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E69D5" w14:textId="24F3247C" w:rsidR="0063400F" w:rsidRPr="0063400F" w:rsidRDefault="0063400F" w:rsidP="0063400F">
    <w:pPr>
      <w:widowControl w:val="0"/>
      <w:tabs>
        <w:tab w:val="right" w:pos="9356"/>
      </w:tabs>
      <w:spacing w:after="120" w:line="240" w:lineRule="atLeast"/>
      <w:rPr>
        <w:rFonts w:ascii="Arial" w:eastAsia="SimSun" w:hAnsi="Arial" w:cs="Arial"/>
        <w:b/>
        <w:i/>
        <w:szCs w:val="20"/>
        <w:lang w:val="en-GB"/>
      </w:rPr>
    </w:pPr>
    <w:r w:rsidRPr="0063400F">
      <w:rPr>
        <w:rFonts w:ascii="Arial" w:eastAsia="SimSun" w:hAnsi="Arial" w:cs="Arial"/>
        <w:szCs w:val="20"/>
      </w:rPr>
      <w:t>3GPP TSG SA WG4#12</w:t>
    </w:r>
    <w:r w:rsidR="0022547C">
      <w:rPr>
        <w:rFonts w:ascii="Arial" w:eastAsia="SimSun" w:hAnsi="Arial" w:cs="Arial"/>
        <w:szCs w:val="20"/>
      </w:rPr>
      <w:t>2</w:t>
    </w:r>
    <w:r w:rsidRPr="0063400F">
      <w:rPr>
        <w:rFonts w:ascii="Arial" w:eastAsia="SimSun" w:hAnsi="Arial" w:cs="Arial"/>
        <w:b/>
        <w:i/>
        <w:szCs w:val="20"/>
        <w:lang w:val="en-GB"/>
      </w:rPr>
      <w:tab/>
    </w:r>
    <w:r w:rsidRPr="0063400F">
      <w:rPr>
        <w:rFonts w:ascii="Arial" w:eastAsia="SimSun" w:hAnsi="Arial" w:cs="Arial"/>
        <w:b/>
        <w:i/>
        <w:sz w:val="28"/>
        <w:szCs w:val="28"/>
        <w:lang w:val="en-GB"/>
      </w:rPr>
      <w:t>Tdoc S4-2</w:t>
    </w:r>
    <w:r w:rsidR="004D4530">
      <w:rPr>
        <w:rFonts w:ascii="Arial" w:eastAsia="SimSun" w:hAnsi="Arial" w:cs="Arial"/>
        <w:b/>
        <w:i/>
        <w:sz w:val="28"/>
        <w:szCs w:val="28"/>
        <w:lang w:val="en-GB"/>
      </w:rPr>
      <w:t>30386</w:t>
    </w:r>
  </w:p>
  <w:p w14:paraId="027EFF94" w14:textId="66E8EC27" w:rsidR="0063400F" w:rsidRPr="0063400F" w:rsidRDefault="0022547C" w:rsidP="0063400F">
    <w:pPr>
      <w:widowControl w:val="0"/>
      <w:tabs>
        <w:tab w:val="right" w:pos="9360"/>
      </w:tabs>
      <w:spacing w:after="120" w:line="240" w:lineRule="atLeast"/>
      <w:rPr>
        <w:rFonts w:ascii="Arial" w:eastAsia="SimSun" w:hAnsi="Arial" w:cs="Arial"/>
        <w:b/>
        <w:szCs w:val="20"/>
        <w:lang w:eastAsia="zh-CN"/>
      </w:rPr>
    </w:pPr>
    <w:r>
      <w:rPr>
        <w:rFonts w:ascii="Arial" w:eastAsia="SimSun" w:hAnsi="Arial" w:cs="Arial"/>
        <w:szCs w:val="20"/>
        <w:lang w:val="en-GB" w:eastAsia="zh-CN"/>
      </w:rPr>
      <w:t>20 – 24 February</w:t>
    </w:r>
    <w:r w:rsidR="0063400F" w:rsidRPr="0063400F">
      <w:rPr>
        <w:rFonts w:ascii="Arial" w:eastAsia="SimSun" w:hAnsi="Arial" w:cs="Arial"/>
        <w:szCs w:val="20"/>
        <w:lang w:val="en-GB" w:eastAsia="zh-CN"/>
      </w:rPr>
      <w:t xml:space="preserve"> 202</w:t>
    </w:r>
    <w:r>
      <w:rPr>
        <w:rFonts w:ascii="Arial" w:eastAsia="SimSun" w:hAnsi="Arial" w:cs="Arial"/>
        <w:szCs w:val="20"/>
        <w:lang w:val="en-GB" w:eastAsia="zh-CN"/>
      </w:rPr>
      <w:t>3, Athens</w:t>
    </w:r>
  </w:p>
  <w:p w14:paraId="2850A626" w14:textId="77777777" w:rsidR="0063400F" w:rsidRPr="0063400F" w:rsidRDefault="0063400F" w:rsidP="0063400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C256"/>
    <w:multiLevelType w:val="hybridMultilevel"/>
    <w:tmpl w:val="FFFFFFFF"/>
    <w:lvl w:ilvl="0" w:tplc="6FC0A32A">
      <w:start w:val="1"/>
      <w:numFmt w:val="bullet"/>
      <w:lvlText w:val="·"/>
      <w:lvlJc w:val="left"/>
      <w:pPr>
        <w:ind w:left="720" w:hanging="360"/>
      </w:pPr>
      <w:rPr>
        <w:rFonts w:ascii="Symbol" w:hAnsi="Symbol" w:hint="default"/>
      </w:rPr>
    </w:lvl>
    <w:lvl w:ilvl="1" w:tplc="1A381D52">
      <w:start w:val="1"/>
      <w:numFmt w:val="bullet"/>
      <w:lvlText w:val="o"/>
      <w:lvlJc w:val="left"/>
      <w:pPr>
        <w:ind w:left="1440" w:hanging="360"/>
      </w:pPr>
      <w:rPr>
        <w:rFonts w:ascii="Courier New" w:hAnsi="Courier New" w:hint="default"/>
      </w:rPr>
    </w:lvl>
    <w:lvl w:ilvl="2" w:tplc="4590094C">
      <w:start w:val="1"/>
      <w:numFmt w:val="bullet"/>
      <w:lvlText w:val=""/>
      <w:lvlJc w:val="left"/>
      <w:pPr>
        <w:ind w:left="2160" w:hanging="360"/>
      </w:pPr>
      <w:rPr>
        <w:rFonts w:ascii="Wingdings" w:hAnsi="Wingdings" w:hint="default"/>
      </w:rPr>
    </w:lvl>
    <w:lvl w:ilvl="3" w:tplc="0EBCC608">
      <w:start w:val="1"/>
      <w:numFmt w:val="bullet"/>
      <w:lvlText w:val=""/>
      <w:lvlJc w:val="left"/>
      <w:pPr>
        <w:ind w:left="2880" w:hanging="360"/>
      </w:pPr>
      <w:rPr>
        <w:rFonts w:ascii="Symbol" w:hAnsi="Symbol" w:hint="default"/>
      </w:rPr>
    </w:lvl>
    <w:lvl w:ilvl="4" w:tplc="A76A3D7A">
      <w:start w:val="1"/>
      <w:numFmt w:val="bullet"/>
      <w:lvlText w:val="o"/>
      <w:lvlJc w:val="left"/>
      <w:pPr>
        <w:ind w:left="3600" w:hanging="360"/>
      </w:pPr>
      <w:rPr>
        <w:rFonts w:ascii="Courier New" w:hAnsi="Courier New" w:hint="default"/>
      </w:rPr>
    </w:lvl>
    <w:lvl w:ilvl="5" w:tplc="D1CE7D54">
      <w:start w:val="1"/>
      <w:numFmt w:val="bullet"/>
      <w:lvlText w:val=""/>
      <w:lvlJc w:val="left"/>
      <w:pPr>
        <w:ind w:left="4320" w:hanging="360"/>
      </w:pPr>
      <w:rPr>
        <w:rFonts w:ascii="Wingdings" w:hAnsi="Wingdings" w:hint="default"/>
      </w:rPr>
    </w:lvl>
    <w:lvl w:ilvl="6" w:tplc="6A5CAC32">
      <w:start w:val="1"/>
      <w:numFmt w:val="bullet"/>
      <w:lvlText w:val=""/>
      <w:lvlJc w:val="left"/>
      <w:pPr>
        <w:ind w:left="5040" w:hanging="360"/>
      </w:pPr>
      <w:rPr>
        <w:rFonts w:ascii="Symbol" w:hAnsi="Symbol" w:hint="default"/>
      </w:rPr>
    </w:lvl>
    <w:lvl w:ilvl="7" w:tplc="A9BE4D2E">
      <w:start w:val="1"/>
      <w:numFmt w:val="bullet"/>
      <w:lvlText w:val="o"/>
      <w:lvlJc w:val="left"/>
      <w:pPr>
        <w:ind w:left="5760" w:hanging="360"/>
      </w:pPr>
      <w:rPr>
        <w:rFonts w:ascii="Courier New" w:hAnsi="Courier New" w:hint="default"/>
      </w:rPr>
    </w:lvl>
    <w:lvl w:ilvl="8" w:tplc="49C2F084">
      <w:start w:val="1"/>
      <w:numFmt w:val="bullet"/>
      <w:lvlText w:val=""/>
      <w:lvlJc w:val="left"/>
      <w:pPr>
        <w:ind w:left="6480" w:hanging="360"/>
      </w:pPr>
      <w:rPr>
        <w:rFonts w:ascii="Wingdings" w:hAnsi="Wingdings" w:hint="default"/>
      </w:rPr>
    </w:lvl>
  </w:abstractNum>
  <w:abstractNum w:abstractNumId="1" w15:restartNumberingAfterBreak="0">
    <w:nsid w:val="03A7B179"/>
    <w:multiLevelType w:val="hybridMultilevel"/>
    <w:tmpl w:val="928A3B78"/>
    <w:lvl w:ilvl="0" w:tplc="E4ECDBEC">
      <w:start w:val="1"/>
      <w:numFmt w:val="bullet"/>
      <w:lvlText w:val="·"/>
      <w:lvlJc w:val="left"/>
      <w:pPr>
        <w:ind w:left="720" w:hanging="360"/>
      </w:pPr>
      <w:rPr>
        <w:rFonts w:ascii="Symbol" w:hAnsi="Symbol" w:hint="default"/>
      </w:rPr>
    </w:lvl>
    <w:lvl w:ilvl="1" w:tplc="A0349BFA">
      <w:start w:val="1"/>
      <w:numFmt w:val="bullet"/>
      <w:lvlText w:val="o"/>
      <w:lvlJc w:val="left"/>
      <w:pPr>
        <w:ind w:left="1440" w:hanging="360"/>
      </w:pPr>
      <w:rPr>
        <w:rFonts w:ascii="Courier New" w:hAnsi="Courier New" w:cs="Times New Roman" w:hint="default"/>
      </w:rPr>
    </w:lvl>
    <w:lvl w:ilvl="2" w:tplc="5FA0ECE2">
      <w:start w:val="1"/>
      <w:numFmt w:val="bullet"/>
      <w:lvlText w:val=""/>
      <w:lvlJc w:val="left"/>
      <w:pPr>
        <w:ind w:left="2160" w:hanging="360"/>
      </w:pPr>
      <w:rPr>
        <w:rFonts w:ascii="Wingdings" w:hAnsi="Wingdings" w:hint="default"/>
      </w:rPr>
    </w:lvl>
    <w:lvl w:ilvl="3" w:tplc="596A8EA8">
      <w:start w:val="1"/>
      <w:numFmt w:val="bullet"/>
      <w:lvlText w:val=""/>
      <w:lvlJc w:val="left"/>
      <w:pPr>
        <w:ind w:left="2880" w:hanging="360"/>
      </w:pPr>
      <w:rPr>
        <w:rFonts w:ascii="Symbol" w:hAnsi="Symbol" w:hint="default"/>
      </w:rPr>
    </w:lvl>
    <w:lvl w:ilvl="4" w:tplc="264A7232">
      <w:start w:val="1"/>
      <w:numFmt w:val="bullet"/>
      <w:lvlText w:val="o"/>
      <w:lvlJc w:val="left"/>
      <w:pPr>
        <w:ind w:left="3600" w:hanging="360"/>
      </w:pPr>
      <w:rPr>
        <w:rFonts w:ascii="Courier New" w:hAnsi="Courier New" w:cs="Times New Roman" w:hint="default"/>
      </w:rPr>
    </w:lvl>
    <w:lvl w:ilvl="5" w:tplc="4664D42A">
      <w:start w:val="1"/>
      <w:numFmt w:val="bullet"/>
      <w:lvlText w:val=""/>
      <w:lvlJc w:val="left"/>
      <w:pPr>
        <w:ind w:left="4320" w:hanging="360"/>
      </w:pPr>
      <w:rPr>
        <w:rFonts w:ascii="Wingdings" w:hAnsi="Wingdings" w:hint="default"/>
      </w:rPr>
    </w:lvl>
    <w:lvl w:ilvl="6" w:tplc="0108DC3C">
      <w:start w:val="1"/>
      <w:numFmt w:val="bullet"/>
      <w:lvlText w:val=""/>
      <w:lvlJc w:val="left"/>
      <w:pPr>
        <w:ind w:left="5040" w:hanging="360"/>
      </w:pPr>
      <w:rPr>
        <w:rFonts w:ascii="Symbol" w:hAnsi="Symbol" w:hint="default"/>
      </w:rPr>
    </w:lvl>
    <w:lvl w:ilvl="7" w:tplc="7E68CDBA">
      <w:start w:val="1"/>
      <w:numFmt w:val="bullet"/>
      <w:lvlText w:val="o"/>
      <w:lvlJc w:val="left"/>
      <w:pPr>
        <w:ind w:left="5760" w:hanging="360"/>
      </w:pPr>
      <w:rPr>
        <w:rFonts w:ascii="Courier New" w:hAnsi="Courier New" w:cs="Times New Roman" w:hint="default"/>
      </w:rPr>
    </w:lvl>
    <w:lvl w:ilvl="8" w:tplc="F4087CE6">
      <w:start w:val="1"/>
      <w:numFmt w:val="bullet"/>
      <w:lvlText w:val=""/>
      <w:lvlJc w:val="left"/>
      <w:pPr>
        <w:ind w:left="6480" w:hanging="360"/>
      </w:pPr>
      <w:rPr>
        <w:rFonts w:ascii="Wingdings" w:hAnsi="Wingdings" w:hint="default"/>
      </w:rPr>
    </w:lvl>
  </w:abstractNum>
  <w:abstractNum w:abstractNumId="2" w15:restartNumberingAfterBreak="0">
    <w:nsid w:val="03C6DC17"/>
    <w:multiLevelType w:val="hybridMultilevel"/>
    <w:tmpl w:val="6ACC7FC4"/>
    <w:lvl w:ilvl="0" w:tplc="FDE4D7D0">
      <w:start w:val="1"/>
      <w:numFmt w:val="bullet"/>
      <w:lvlText w:val="·"/>
      <w:lvlJc w:val="left"/>
      <w:pPr>
        <w:ind w:left="720" w:hanging="360"/>
      </w:pPr>
      <w:rPr>
        <w:rFonts w:ascii="Symbol" w:hAnsi="Symbol" w:hint="default"/>
      </w:rPr>
    </w:lvl>
    <w:lvl w:ilvl="1" w:tplc="D17E5D66">
      <w:start w:val="1"/>
      <w:numFmt w:val="bullet"/>
      <w:lvlText w:val="o"/>
      <w:lvlJc w:val="left"/>
      <w:pPr>
        <w:ind w:left="1440" w:hanging="360"/>
      </w:pPr>
      <w:rPr>
        <w:rFonts w:ascii="Courier New" w:hAnsi="Courier New" w:cs="Times New Roman" w:hint="default"/>
      </w:rPr>
    </w:lvl>
    <w:lvl w:ilvl="2" w:tplc="6FA20754">
      <w:start w:val="1"/>
      <w:numFmt w:val="bullet"/>
      <w:lvlText w:val=""/>
      <w:lvlJc w:val="left"/>
      <w:pPr>
        <w:ind w:left="2160" w:hanging="360"/>
      </w:pPr>
      <w:rPr>
        <w:rFonts w:ascii="Wingdings" w:hAnsi="Wingdings" w:hint="default"/>
      </w:rPr>
    </w:lvl>
    <w:lvl w:ilvl="3" w:tplc="940C31C2">
      <w:start w:val="1"/>
      <w:numFmt w:val="bullet"/>
      <w:lvlText w:val=""/>
      <w:lvlJc w:val="left"/>
      <w:pPr>
        <w:ind w:left="2880" w:hanging="360"/>
      </w:pPr>
      <w:rPr>
        <w:rFonts w:ascii="Symbol" w:hAnsi="Symbol" w:hint="default"/>
      </w:rPr>
    </w:lvl>
    <w:lvl w:ilvl="4" w:tplc="28C80C00">
      <w:start w:val="1"/>
      <w:numFmt w:val="bullet"/>
      <w:lvlText w:val="o"/>
      <w:lvlJc w:val="left"/>
      <w:pPr>
        <w:ind w:left="3600" w:hanging="360"/>
      </w:pPr>
      <w:rPr>
        <w:rFonts w:ascii="Courier New" w:hAnsi="Courier New" w:cs="Times New Roman" w:hint="default"/>
      </w:rPr>
    </w:lvl>
    <w:lvl w:ilvl="5" w:tplc="BE1EF76E">
      <w:start w:val="1"/>
      <w:numFmt w:val="bullet"/>
      <w:lvlText w:val=""/>
      <w:lvlJc w:val="left"/>
      <w:pPr>
        <w:ind w:left="4320" w:hanging="360"/>
      </w:pPr>
      <w:rPr>
        <w:rFonts w:ascii="Wingdings" w:hAnsi="Wingdings" w:hint="default"/>
      </w:rPr>
    </w:lvl>
    <w:lvl w:ilvl="6" w:tplc="C30AF4AC">
      <w:start w:val="1"/>
      <w:numFmt w:val="bullet"/>
      <w:lvlText w:val=""/>
      <w:lvlJc w:val="left"/>
      <w:pPr>
        <w:ind w:left="5040" w:hanging="360"/>
      </w:pPr>
      <w:rPr>
        <w:rFonts w:ascii="Symbol" w:hAnsi="Symbol" w:hint="default"/>
      </w:rPr>
    </w:lvl>
    <w:lvl w:ilvl="7" w:tplc="19202AA4">
      <w:start w:val="1"/>
      <w:numFmt w:val="bullet"/>
      <w:lvlText w:val="o"/>
      <w:lvlJc w:val="left"/>
      <w:pPr>
        <w:ind w:left="5760" w:hanging="360"/>
      </w:pPr>
      <w:rPr>
        <w:rFonts w:ascii="Courier New" w:hAnsi="Courier New" w:cs="Times New Roman" w:hint="default"/>
      </w:rPr>
    </w:lvl>
    <w:lvl w:ilvl="8" w:tplc="2B0848DE">
      <w:start w:val="1"/>
      <w:numFmt w:val="bullet"/>
      <w:lvlText w:val=""/>
      <w:lvlJc w:val="left"/>
      <w:pPr>
        <w:ind w:left="6480" w:hanging="360"/>
      </w:pPr>
      <w:rPr>
        <w:rFonts w:ascii="Wingdings" w:hAnsi="Wingdings" w:hint="default"/>
      </w:rPr>
    </w:lvl>
  </w:abstractNum>
  <w:abstractNum w:abstractNumId="3" w15:restartNumberingAfterBreak="0">
    <w:nsid w:val="1893DB14"/>
    <w:multiLevelType w:val="hybridMultilevel"/>
    <w:tmpl w:val="BEC06ECC"/>
    <w:lvl w:ilvl="0" w:tplc="08A61FAC">
      <w:start w:val="1"/>
      <w:numFmt w:val="decimal"/>
      <w:lvlText w:val="%1."/>
      <w:lvlJc w:val="left"/>
      <w:pPr>
        <w:ind w:left="720" w:hanging="360"/>
      </w:pPr>
    </w:lvl>
    <w:lvl w:ilvl="1" w:tplc="75C0E4E4">
      <w:start w:val="1"/>
      <w:numFmt w:val="lowerLetter"/>
      <w:lvlText w:val="%2."/>
      <w:lvlJc w:val="left"/>
      <w:pPr>
        <w:ind w:left="1440" w:hanging="360"/>
      </w:pPr>
    </w:lvl>
    <w:lvl w:ilvl="2" w:tplc="C0B0C09C">
      <w:start w:val="1"/>
      <w:numFmt w:val="lowerRoman"/>
      <w:lvlText w:val="%3."/>
      <w:lvlJc w:val="right"/>
      <w:pPr>
        <w:ind w:left="2160" w:hanging="180"/>
      </w:pPr>
    </w:lvl>
    <w:lvl w:ilvl="3" w:tplc="CAACBAE8">
      <w:start w:val="1"/>
      <w:numFmt w:val="decimal"/>
      <w:lvlText w:val="%4."/>
      <w:lvlJc w:val="left"/>
      <w:pPr>
        <w:ind w:left="2880" w:hanging="360"/>
      </w:pPr>
    </w:lvl>
    <w:lvl w:ilvl="4" w:tplc="0108D1AC">
      <w:start w:val="1"/>
      <w:numFmt w:val="lowerLetter"/>
      <w:lvlText w:val="%5."/>
      <w:lvlJc w:val="left"/>
      <w:pPr>
        <w:ind w:left="3600" w:hanging="360"/>
      </w:pPr>
    </w:lvl>
    <w:lvl w:ilvl="5" w:tplc="542A696A">
      <w:start w:val="1"/>
      <w:numFmt w:val="lowerRoman"/>
      <w:lvlText w:val="%6."/>
      <w:lvlJc w:val="right"/>
      <w:pPr>
        <w:ind w:left="4320" w:hanging="180"/>
      </w:pPr>
    </w:lvl>
    <w:lvl w:ilvl="6" w:tplc="8A9CED36">
      <w:start w:val="1"/>
      <w:numFmt w:val="decimal"/>
      <w:lvlText w:val="%7."/>
      <w:lvlJc w:val="left"/>
      <w:pPr>
        <w:ind w:left="5040" w:hanging="360"/>
      </w:pPr>
    </w:lvl>
    <w:lvl w:ilvl="7" w:tplc="EEC20EE6">
      <w:start w:val="1"/>
      <w:numFmt w:val="lowerLetter"/>
      <w:lvlText w:val="%8."/>
      <w:lvlJc w:val="left"/>
      <w:pPr>
        <w:ind w:left="5760" w:hanging="360"/>
      </w:pPr>
    </w:lvl>
    <w:lvl w:ilvl="8" w:tplc="EDD49708">
      <w:start w:val="1"/>
      <w:numFmt w:val="lowerRoman"/>
      <w:lvlText w:val="%9."/>
      <w:lvlJc w:val="right"/>
      <w:pPr>
        <w:ind w:left="6480" w:hanging="180"/>
      </w:pPr>
    </w:lvl>
  </w:abstractNum>
  <w:abstractNum w:abstractNumId="4" w15:restartNumberingAfterBreak="0">
    <w:nsid w:val="1B85EE89"/>
    <w:multiLevelType w:val="hybridMultilevel"/>
    <w:tmpl w:val="FFFFFFFF"/>
    <w:lvl w:ilvl="0" w:tplc="66C636BE">
      <w:start w:val="1"/>
      <w:numFmt w:val="bullet"/>
      <w:lvlText w:val=""/>
      <w:lvlJc w:val="left"/>
      <w:pPr>
        <w:ind w:left="720" w:hanging="360"/>
      </w:pPr>
      <w:rPr>
        <w:rFonts w:ascii="Symbol" w:hAnsi="Symbol" w:hint="default"/>
      </w:rPr>
    </w:lvl>
    <w:lvl w:ilvl="1" w:tplc="A34E6F2E">
      <w:start w:val="1"/>
      <w:numFmt w:val="bullet"/>
      <w:lvlText w:val="o"/>
      <w:lvlJc w:val="left"/>
      <w:pPr>
        <w:ind w:left="1440" w:hanging="360"/>
      </w:pPr>
      <w:rPr>
        <w:rFonts w:ascii="Courier New" w:hAnsi="Courier New" w:hint="default"/>
      </w:rPr>
    </w:lvl>
    <w:lvl w:ilvl="2" w:tplc="ACB070BC">
      <w:start w:val="1"/>
      <w:numFmt w:val="bullet"/>
      <w:lvlText w:val=""/>
      <w:lvlJc w:val="left"/>
      <w:pPr>
        <w:ind w:left="2160" w:hanging="360"/>
      </w:pPr>
      <w:rPr>
        <w:rFonts w:ascii="Wingdings" w:hAnsi="Wingdings" w:hint="default"/>
      </w:rPr>
    </w:lvl>
    <w:lvl w:ilvl="3" w:tplc="592691D4">
      <w:start w:val="1"/>
      <w:numFmt w:val="bullet"/>
      <w:lvlText w:val=""/>
      <w:lvlJc w:val="left"/>
      <w:pPr>
        <w:ind w:left="2880" w:hanging="360"/>
      </w:pPr>
      <w:rPr>
        <w:rFonts w:ascii="Symbol" w:hAnsi="Symbol" w:hint="default"/>
      </w:rPr>
    </w:lvl>
    <w:lvl w:ilvl="4" w:tplc="FBA481FC">
      <w:start w:val="1"/>
      <w:numFmt w:val="bullet"/>
      <w:lvlText w:val="o"/>
      <w:lvlJc w:val="left"/>
      <w:pPr>
        <w:ind w:left="3600" w:hanging="360"/>
      </w:pPr>
      <w:rPr>
        <w:rFonts w:ascii="Courier New" w:hAnsi="Courier New" w:hint="default"/>
      </w:rPr>
    </w:lvl>
    <w:lvl w:ilvl="5" w:tplc="09240556">
      <w:start w:val="1"/>
      <w:numFmt w:val="bullet"/>
      <w:lvlText w:val=""/>
      <w:lvlJc w:val="left"/>
      <w:pPr>
        <w:ind w:left="4320" w:hanging="360"/>
      </w:pPr>
      <w:rPr>
        <w:rFonts w:ascii="Wingdings" w:hAnsi="Wingdings" w:hint="default"/>
      </w:rPr>
    </w:lvl>
    <w:lvl w:ilvl="6" w:tplc="F752B690">
      <w:start w:val="1"/>
      <w:numFmt w:val="bullet"/>
      <w:lvlText w:val=""/>
      <w:lvlJc w:val="left"/>
      <w:pPr>
        <w:ind w:left="5040" w:hanging="360"/>
      </w:pPr>
      <w:rPr>
        <w:rFonts w:ascii="Symbol" w:hAnsi="Symbol" w:hint="default"/>
      </w:rPr>
    </w:lvl>
    <w:lvl w:ilvl="7" w:tplc="44AAB056">
      <w:start w:val="1"/>
      <w:numFmt w:val="bullet"/>
      <w:lvlText w:val="o"/>
      <w:lvlJc w:val="left"/>
      <w:pPr>
        <w:ind w:left="5760" w:hanging="360"/>
      </w:pPr>
      <w:rPr>
        <w:rFonts w:ascii="Courier New" w:hAnsi="Courier New" w:hint="default"/>
      </w:rPr>
    </w:lvl>
    <w:lvl w:ilvl="8" w:tplc="49C4423C">
      <w:start w:val="1"/>
      <w:numFmt w:val="bullet"/>
      <w:lvlText w:val=""/>
      <w:lvlJc w:val="left"/>
      <w:pPr>
        <w:ind w:left="6480" w:hanging="360"/>
      </w:pPr>
      <w:rPr>
        <w:rFonts w:ascii="Wingdings" w:hAnsi="Wingdings" w:hint="default"/>
      </w:rPr>
    </w:lvl>
  </w:abstractNum>
  <w:abstractNum w:abstractNumId="5" w15:restartNumberingAfterBreak="0">
    <w:nsid w:val="2CFE4B21"/>
    <w:multiLevelType w:val="hybridMultilevel"/>
    <w:tmpl w:val="EAA42F4C"/>
    <w:lvl w:ilvl="0" w:tplc="D1B47200">
      <w:start w:val="1"/>
      <w:numFmt w:val="decimal"/>
      <w:lvlText w:val="%1."/>
      <w:lvlJc w:val="left"/>
      <w:pPr>
        <w:ind w:left="720" w:hanging="360"/>
      </w:pPr>
    </w:lvl>
    <w:lvl w:ilvl="1" w:tplc="F4980676">
      <w:start w:val="1"/>
      <w:numFmt w:val="lowerLetter"/>
      <w:lvlText w:val="%2."/>
      <w:lvlJc w:val="left"/>
      <w:pPr>
        <w:ind w:left="1440" w:hanging="360"/>
      </w:pPr>
    </w:lvl>
    <w:lvl w:ilvl="2" w:tplc="355C6542">
      <w:start w:val="1"/>
      <w:numFmt w:val="lowerRoman"/>
      <w:lvlText w:val="%3."/>
      <w:lvlJc w:val="right"/>
      <w:pPr>
        <w:ind w:left="2160" w:hanging="180"/>
      </w:pPr>
    </w:lvl>
    <w:lvl w:ilvl="3" w:tplc="EDFC7F00">
      <w:start w:val="1"/>
      <w:numFmt w:val="decimal"/>
      <w:lvlText w:val="%4."/>
      <w:lvlJc w:val="left"/>
      <w:pPr>
        <w:ind w:left="2880" w:hanging="360"/>
      </w:pPr>
    </w:lvl>
    <w:lvl w:ilvl="4" w:tplc="BD145420">
      <w:start w:val="1"/>
      <w:numFmt w:val="lowerLetter"/>
      <w:lvlText w:val="%5."/>
      <w:lvlJc w:val="left"/>
      <w:pPr>
        <w:ind w:left="3600" w:hanging="360"/>
      </w:pPr>
    </w:lvl>
    <w:lvl w:ilvl="5" w:tplc="CAE66FE2">
      <w:start w:val="1"/>
      <w:numFmt w:val="lowerRoman"/>
      <w:lvlText w:val="%6."/>
      <w:lvlJc w:val="right"/>
      <w:pPr>
        <w:ind w:left="4320" w:hanging="180"/>
      </w:pPr>
    </w:lvl>
    <w:lvl w:ilvl="6" w:tplc="9FA296F4">
      <w:start w:val="1"/>
      <w:numFmt w:val="decimal"/>
      <w:lvlText w:val="%7."/>
      <w:lvlJc w:val="left"/>
      <w:pPr>
        <w:ind w:left="5040" w:hanging="360"/>
      </w:pPr>
    </w:lvl>
    <w:lvl w:ilvl="7" w:tplc="81761D1C">
      <w:start w:val="1"/>
      <w:numFmt w:val="lowerLetter"/>
      <w:lvlText w:val="%8."/>
      <w:lvlJc w:val="left"/>
      <w:pPr>
        <w:ind w:left="5760" w:hanging="360"/>
      </w:pPr>
    </w:lvl>
    <w:lvl w:ilvl="8" w:tplc="348C62AE">
      <w:start w:val="1"/>
      <w:numFmt w:val="lowerRoman"/>
      <w:lvlText w:val="%9."/>
      <w:lvlJc w:val="right"/>
      <w:pPr>
        <w:ind w:left="6480" w:hanging="180"/>
      </w:pPr>
    </w:lvl>
  </w:abstractNum>
  <w:abstractNum w:abstractNumId="6" w15:restartNumberingAfterBreak="0">
    <w:nsid w:val="384E9DCB"/>
    <w:multiLevelType w:val="hybridMultilevel"/>
    <w:tmpl w:val="FC04AF80"/>
    <w:lvl w:ilvl="0" w:tplc="558E92D8">
      <w:start w:val="1"/>
      <w:numFmt w:val="decimal"/>
      <w:lvlText w:val="%1."/>
      <w:lvlJc w:val="left"/>
      <w:pPr>
        <w:ind w:left="720" w:hanging="360"/>
      </w:pPr>
    </w:lvl>
    <w:lvl w:ilvl="1" w:tplc="F47A73C8">
      <w:start w:val="1"/>
      <w:numFmt w:val="lowerLetter"/>
      <w:lvlText w:val="%2."/>
      <w:lvlJc w:val="left"/>
      <w:pPr>
        <w:ind w:left="1440" w:hanging="360"/>
      </w:pPr>
    </w:lvl>
    <w:lvl w:ilvl="2" w:tplc="41907BEC">
      <w:start w:val="1"/>
      <w:numFmt w:val="lowerRoman"/>
      <w:lvlText w:val="%3."/>
      <w:lvlJc w:val="right"/>
      <w:pPr>
        <w:ind w:left="2160" w:hanging="180"/>
      </w:pPr>
    </w:lvl>
    <w:lvl w:ilvl="3" w:tplc="81A89384">
      <w:start w:val="1"/>
      <w:numFmt w:val="decimal"/>
      <w:lvlText w:val="%4."/>
      <w:lvlJc w:val="left"/>
      <w:pPr>
        <w:ind w:left="2880" w:hanging="360"/>
      </w:pPr>
    </w:lvl>
    <w:lvl w:ilvl="4" w:tplc="9F4233CE">
      <w:start w:val="1"/>
      <w:numFmt w:val="lowerLetter"/>
      <w:lvlText w:val="%5."/>
      <w:lvlJc w:val="left"/>
      <w:pPr>
        <w:ind w:left="3600" w:hanging="360"/>
      </w:pPr>
    </w:lvl>
    <w:lvl w:ilvl="5" w:tplc="C20AAAFC">
      <w:start w:val="1"/>
      <w:numFmt w:val="lowerRoman"/>
      <w:lvlText w:val="%6."/>
      <w:lvlJc w:val="right"/>
      <w:pPr>
        <w:ind w:left="4320" w:hanging="180"/>
      </w:pPr>
    </w:lvl>
    <w:lvl w:ilvl="6" w:tplc="27E6123C">
      <w:start w:val="1"/>
      <w:numFmt w:val="decimal"/>
      <w:lvlText w:val="%7."/>
      <w:lvlJc w:val="left"/>
      <w:pPr>
        <w:ind w:left="5040" w:hanging="360"/>
      </w:pPr>
    </w:lvl>
    <w:lvl w:ilvl="7" w:tplc="04FA2506">
      <w:start w:val="1"/>
      <w:numFmt w:val="lowerLetter"/>
      <w:lvlText w:val="%8."/>
      <w:lvlJc w:val="left"/>
      <w:pPr>
        <w:ind w:left="5760" w:hanging="360"/>
      </w:pPr>
    </w:lvl>
    <w:lvl w:ilvl="8" w:tplc="99F28656">
      <w:start w:val="1"/>
      <w:numFmt w:val="lowerRoman"/>
      <w:lvlText w:val="%9."/>
      <w:lvlJc w:val="right"/>
      <w:pPr>
        <w:ind w:left="6480" w:hanging="180"/>
      </w:pPr>
    </w:lvl>
  </w:abstractNum>
  <w:abstractNum w:abstractNumId="7" w15:restartNumberingAfterBreak="0">
    <w:nsid w:val="397D32A3"/>
    <w:multiLevelType w:val="hybridMultilevel"/>
    <w:tmpl w:val="DFF2EFD6"/>
    <w:lvl w:ilvl="0" w:tplc="8E860B90">
      <w:start w:val="1"/>
      <w:numFmt w:val="bullet"/>
      <w:lvlText w:val="·"/>
      <w:lvlJc w:val="left"/>
      <w:pPr>
        <w:ind w:left="720" w:hanging="360"/>
      </w:pPr>
      <w:rPr>
        <w:rFonts w:ascii="Symbol" w:hAnsi="Symbol" w:hint="default"/>
      </w:rPr>
    </w:lvl>
    <w:lvl w:ilvl="1" w:tplc="09B6CA1E">
      <w:start w:val="1"/>
      <w:numFmt w:val="bullet"/>
      <w:lvlText w:val="o"/>
      <w:lvlJc w:val="left"/>
      <w:pPr>
        <w:ind w:left="1440" w:hanging="360"/>
      </w:pPr>
      <w:rPr>
        <w:rFonts w:ascii="Courier New" w:hAnsi="Courier New" w:cs="Times New Roman" w:hint="default"/>
      </w:rPr>
    </w:lvl>
    <w:lvl w:ilvl="2" w:tplc="9172548C">
      <w:start w:val="1"/>
      <w:numFmt w:val="bullet"/>
      <w:lvlText w:val=""/>
      <w:lvlJc w:val="left"/>
      <w:pPr>
        <w:ind w:left="2160" w:hanging="360"/>
      </w:pPr>
      <w:rPr>
        <w:rFonts w:ascii="Wingdings" w:hAnsi="Wingdings" w:hint="default"/>
      </w:rPr>
    </w:lvl>
    <w:lvl w:ilvl="3" w:tplc="F9749AF2">
      <w:start w:val="1"/>
      <w:numFmt w:val="bullet"/>
      <w:lvlText w:val=""/>
      <w:lvlJc w:val="left"/>
      <w:pPr>
        <w:ind w:left="2880" w:hanging="360"/>
      </w:pPr>
      <w:rPr>
        <w:rFonts w:ascii="Symbol" w:hAnsi="Symbol" w:hint="default"/>
      </w:rPr>
    </w:lvl>
    <w:lvl w:ilvl="4" w:tplc="CBD8A84A">
      <w:start w:val="1"/>
      <w:numFmt w:val="bullet"/>
      <w:lvlText w:val="o"/>
      <w:lvlJc w:val="left"/>
      <w:pPr>
        <w:ind w:left="3600" w:hanging="360"/>
      </w:pPr>
      <w:rPr>
        <w:rFonts w:ascii="Courier New" w:hAnsi="Courier New" w:cs="Times New Roman" w:hint="default"/>
      </w:rPr>
    </w:lvl>
    <w:lvl w:ilvl="5" w:tplc="99E8EED2">
      <w:start w:val="1"/>
      <w:numFmt w:val="bullet"/>
      <w:lvlText w:val=""/>
      <w:lvlJc w:val="left"/>
      <w:pPr>
        <w:ind w:left="4320" w:hanging="360"/>
      </w:pPr>
      <w:rPr>
        <w:rFonts w:ascii="Wingdings" w:hAnsi="Wingdings" w:hint="default"/>
      </w:rPr>
    </w:lvl>
    <w:lvl w:ilvl="6" w:tplc="A9803B80">
      <w:start w:val="1"/>
      <w:numFmt w:val="bullet"/>
      <w:lvlText w:val=""/>
      <w:lvlJc w:val="left"/>
      <w:pPr>
        <w:ind w:left="5040" w:hanging="360"/>
      </w:pPr>
      <w:rPr>
        <w:rFonts w:ascii="Symbol" w:hAnsi="Symbol" w:hint="default"/>
      </w:rPr>
    </w:lvl>
    <w:lvl w:ilvl="7" w:tplc="EA0EA36C">
      <w:start w:val="1"/>
      <w:numFmt w:val="bullet"/>
      <w:lvlText w:val="o"/>
      <w:lvlJc w:val="left"/>
      <w:pPr>
        <w:ind w:left="5760" w:hanging="360"/>
      </w:pPr>
      <w:rPr>
        <w:rFonts w:ascii="Courier New" w:hAnsi="Courier New" w:cs="Times New Roman" w:hint="default"/>
      </w:rPr>
    </w:lvl>
    <w:lvl w:ilvl="8" w:tplc="F2D0D8E6">
      <w:start w:val="1"/>
      <w:numFmt w:val="bullet"/>
      <w:lvlText w:val=""/>
      <w:lvlJc w:val="left"/>
      <w:pPr>
        <w:ind w:left="6480" w:hanging="360"/>
      </w:pPr>
      <w:rPr>
        <w:rFonts w:ascii="Wingdings" w:hAnsi="Wingdings" w:hint="default"/>
      </w:rPr>
    </w:lvl>
  </w:abstractNum>
  <w:abstractNum w:abstractNumId="8" w15:restartNumberingAfterBreak="0">
    <w:nsid w:val="3AB8FE94"/>
    <w:multiLevelType w:val="hybridMultilevel"/>
    <w:tmpl w:val="FFFFFFFF"/>
    <w:lvl w:ilvl="0" w:tplc="A2FE5B9A">
      <w:start w:val="1"/>
      <w:numFmt w:val="decimal"/>
      <w:lvlText w:val="%1."/>
      <w:lvlJc w:val="left"/>
      <w:pPr>
        <w:ind w:left="720" w:hanging="360"/>
      </w:pPr>
    </w:lvl>
    <w:lvl w:ilvl="1" w:tplc="BF909014">
      <w:start w:val="1"/>
      <w:numFmt w:val="lowerLetter"/>
      <w:lvlText w:val="%2."/>
      <w:lvlJc w:val="left"/>
      <w:pPr>
        <w:ind w:left="1440" w:hanging="360"/>
      </w:pPr>
    </w:lvl>
    <w:lvl w:ilvl="2" w:tplc="E5DA79AA">
      <w:start w:val="1"/>
      <w:numFmt w:val="lowerRoman"/>
      <w:lvlText w:val="%3."/>
      <w:lvlJc w:val="right"/>
      <w:pPr>
        <w:ind w:left="2160" w:hanging="180"/>
      </w:pPr>
    </w:lvl>
    <w:lvl w:ilvl="3" w:tplc="0DFCF42C">
      <w:start w:val="1"/>
      <w:numFmt w:val="decimal"/>
      <w:lvlText w:val="%4."/>
      <w:lvlJc w:val="left"/>
      <w:pPr>
        <w:ind w:left="2880" w:hanging="360"/>
      </w:pPr>
    </w:lvl>
    <w:lvl w:ilvl="4" w:tplc="03869EA4">
      <w:start w:val="1"/>
      <w:numFmt w:val="lowerLetter"/>
      <w:lvlText w:val="%5."/>
      <w:lvlJc w:val="left"/>
      <w:pPr>
        <w:ind w:left="3600" w:hanging="360"/>
      </w:pPr>
    </w:lvl>
    <w:lvl w:ilvl="5" w:tplc="AB963502">
      <w:start w:val="1"/>
      <w:numFmt w:val="lowerRoman"/>
      <w:lvlText w:val="%6."/>
      <w:lvlJc w:val="right"/>
      <w:pPr>
        <w:ind w:left="4320" w:hanging="180"/>
      </w:pPr>
    </w:lvl>
    <w:lvl w:ilvl="6" w:tplc="FE2C8978">
      <w:start w:val="1"/>
      <w:numFmt w:val="decimal"/>
      <w:lvlText w:val="%7."/>
      <w:lvlJc w:val="left"/>
      <w:pPr>
        <w:ind w:left="5040" w:hanging="360"/>
      </w:pPr>
    </w:lvl>
    <w:lvl w:ilvl="7" w:tplc="2F68FC42">
      <w:start w:val="1"/>
      <w:numFmt w:val="lowerLetter"/>
      <w:lvlText w:val="%8."/>
      <w:lvlJc w:val="left"/>
      <w:pPr>
        <w:ind w:left="5760" w:hanging="360"/>
      </w:pPr>
    </w:lvl>
    <w:lvl w:ilvl="8" w:tplc="3BD273D6">
      <w:start w:val="1"/>
      <w:numFmt w:val="lowerRoman"/>
      <w:lvlText w:val="%9."/>
      <w:lvlJc w:val="right"/>
      <w:pPr>
        <w:ind w:left="6480" w:hanging="180"/>
      </w:pPr>
    </w:lvl>
  </w:abstractNum>
  <w:abstractNum w:abstractNumId="9" w15:restartNumberingAfterBreak="0">
    <w:nsid w:val="4633A7CE"/>
    <w:multiLevelType w:val="hybridMultilevel"/>
    <w:tmpl w:val="133AE06E"/>
    <w:lvl w:ilvl="0" w:tplc="9008FC5C">
      <w:start w:val="1"/>
      <w:numFmt w:val="bullet"/>
      <w:lvlText w:val=""/>
      <w:lvlJc w:val="left"/>
      <w:pPr>
        <w:ind w:left="720" w:hanging="360"/>
      </w:pPr>
      <w:rPr>
        <w:rFonts w:ascii="Symbol" w:hAnsi="Symbol" w:hint="default"/>
      </w:rPr>
    </w:lvl>
    <w:lvl w:ilvl="1" w:tplc="0074CC28">
      <w:start w:val="1"/>
      <w:numFmt w:val="bullet"/>
      <w:lvlText w:val="o"/>
      <w:lvlJc w:val="left"/>
      <w:pPr>
        <w:ind w:left="1440" w:hanging="360"/>
      </w:pPr>
      <w:rPr>
        <w:rFonts w:ascii="Courier New" w:hAnsi="Courier New" w:cs="Times New Roman" w:hint="default"/>
      </w:rPr>
    </w:lvl>
    <w:lvl w:ilvl="2" w:tplc="CB44A1B6">
      <w:start w:val="1"/>
      <w:numFmt w:val="bullet"/>
      <w:lvlText w:val=""/>
      <w:lvlJc w:val="left"/>
      <w:pPr>
        <w:ind w:left="2160" w:hanging="360"/>
      </w:pPr>
      <w:rPr>
        <w:rFonts w:ascii="Wingdings" w:hAnsi="Wingdings" w:hint="default"/>
      </w:rPr>
    </w:lvl>
    <w:lvl w:ilvl="3" w:tplc="70C01658">
      <w:start w:val="1"/>
      <w:numFmt w:val="bullet"/>
      <w:lvlText w:val=""/>
      <w:lvlJc w:val="left"/>
      <w:pPr>
        <w:ind w:left="2880" w:hanging="360"/>
      </w:pPr>
      <w:rPr>
        <w:rFonts w:ascii="Symbol" w:hAnsi="Symbol" w:hint="default"/>
      </w:rPr>
    </w:lvl>
    <w:lvl w:ilvl="4" w:tplc="A656E08C">
      <w:start w:val="1"/>
      <w:numFmt w:val="bullet"/>
      <w:lvlText w:val="o"/>
      <w:lvlJc w:val="left"/>
      <w:pPr>
        <w:ind w:left="3600" w:hanging="360"/>
      </w:pPr>
      <w:rPr>
        <w:rFonts w:ascii="Courier New" w:hAnsi="Courier New" w:cs="Times New Roman" w:hint="default"/>
      </w:rPr>
    </w:lvl>
    <w:lvl w:ilvl="5" w:tplc="E6CCE366">
      <w:start w:val="1"/>
      <w:numFmt w:val="bullet"/>
      <w:lvlText w:val=""/>
      <w:lvlJc w:val="left"/>
      <w:pPr>
        <w:ind w:left="4320" w:hanging="360"/>
      </w:pPr>
      <w:rPr>
        <w:rFonts w:ascii="Wingdings" w:hAnsi="Wingdings" w:hint="default"/>
      </w:rPr>
    </w:lvl>
    <w:lvl w:ilvl="6" w:tplc="8054B1B0">
      <w:start w:val="1"/>
      <w:numFmt w:val="bullet"/>
      <w:lvlText w:val=""/>
      <w:lvlJc w:val="left"/>
      <w:pPr>
        <w:ind w:left="5040" w:hanging="360"/>
      </w:pPr>
      <w:rPr>
        <w:rFonts w:ascii="Symbol" w:hAnsi="Symbol" w:hint="default"/>
      </w:rPr>
    </w:lvl>
    <w:lvl w:ilvl="7" w:tplc="2708D7A8">
      <w:start w:val="1"/>
      <w:numFmt w:val="bullet"/>
      <w:lvlText w:val="o"/>
      <w:lvlJc w:val="left"/>
      <w:pPr>
        <w:ind w:left="5760" w:hanging="360"/>
      </w:pPr>
      <w:rPr>
        <w:rFonts w:ascii="Courier New" w:hAnsi="Courier New" w:cs="Times New Roman" w:hint="default"/>
      </w:rPr>
    </w:lvl>
    <w:lvl w:ilvl="8" w:tplc="E7E612A4">
      <w:start w:val="1"/>
      <w:numFmt w:val="bullet"/>
      <w:lvlText w:val=""/>
      <w:lvlJc w:val="left"/>
      <w:pPr>
        <w:ind w:left="6480" w:hanging="360"/>
      </w:pPr>
      <w:rPr>
        <w:rFonts w:ascii="Wingdings" w:hAnsi="Wingdings" w:hint="default"/>
      </w:rPr>
    </w:lvl>
  </w:abstractNum>
  <w:abstractNum w:abstractNumId="10" w15:restartNumberingAfterBreak="0">
    <w:nsid w:val="4AF95452"/>
    <w:multiLevelType w:val="hybridMultilevel"/>
    <w:tmpl w:val="8E60781A"/>
    <w:lvl w:ilvl="0" w:tplc="DBEC96EE">
      <w:start w:val="1"/>
      <w:numFmt w:val="bullet"/>
      <w:lvlText w:val="·"/>
      <w:lvlJc w:val="left"/>
      <w:pPr>
        <w:ind w:left="720" w:hanging="360"/>
      </w:pPr>
      <w:rPr>
        <w:rFonts w:ascii="Symbol" w:hAnsi="Symbol" w:hint="default"/>
      </w:rPr>
    </w:lvl>
    <w:lvl w:ilvl="1" w:tplc="C2DCF038">
      <w:start w:val="1"/>
      <w:numFmt w:val="bullet"/>
      <w:lvlText w:val="o"/>
      <w:lvlJc w:val="left"/>
      <w:pPr>
        <w:ind w:left="1440" w:hanging="360"/>
      </w:pPr>
      <w:rPr>
        <w:rFonts w:ascii="Courier New" w:hAnsi="Courier New" w:cs="Times New Roman" w:hint="default"/>
      </w:rPr>
    </w:lvl>
    <w:lvl w:ilvl="2" w:tplc="49DCD574">
      <w:start w:val="1"/>
      <w:numFmt w:val="bullet"/>
      <w:lvlText w:val=""/>
      <w:lvlJc w:val="left"/>
      <w:pPr>
        <w:ind w:left="2160" w:hanging="360"/>
      </w:pPr>
      <w:rPr>
        <w:rFonts w:ascii="Wingdings" w:hAnsi="Wingdings" w:hint="default"/>
      </w:rPr>
    </w:lvl>
    <w:lvl w:ilvl="3" w:tplc="5F583DD0">
      <w:start w:val="1"/>
      <w:numFmt w:val="bullet"/>
      <w:lvlText w:val=""/>
      <w:lvlJc w:val="left"/>
      <w:pPr>
        <w:ind w:left="2880" w:hanging="360"/>
      </w:pPr>
      <w:rPr>
        <w:rFonts w:ascii="Symbol" w:hAnsi="Symbol" w:hint="default"/>
      </w:rPr>
    </w:lvl>
    <w:lvl w:ilvl="4" w:tplc="B4C2E98A">
      <w:start w:val="1"/>
      <w:numFmt w:val="bullet"/>
      <w:lvlText w:val="o"/>
      <w:lvlJc w:val="left"/>
      <w:pPr>
        <w:ind w:left="3600" w:hanging="360"/>
      </w:pPr>
      <w:rPr>
        <w:rFonts w:ascii="Courier New" w:hAnsi="Courier New" w:cs="Times New Roman" w:hint="default"/>
      </w:rPr>
    </w:lvl>
    <w:lvl w:ilvl="5" w:tplc="E592AF42">
      <w:start w:val="1"/>
      <w:numFmt w:val="bullet"/>
      <w:lvlText w:val=""/>
      <w:lvlJc w:val="left"/>
      <w:pPr>
        <w:ind w:left="4320" w:hanging="360"/>
      </w:pPr>
      <w:rPr>
        <w:rFonts w:ascii="Wingdings" w:hAnsi="Wingdings" w:hint="default"/>
      </w:rPr>
    </w:lvl>
    <w:lvl w:ilvl="6" w:tplc="03BA6656">
      <w:start w:val="1"/>
      <w:numFmt w:val="bullet"/>
      <w:lvlText w:val=""/>
      <w:lvlJc w:val="left"/>
      <w:pPr>
        <w:ind w:left="5040" w:hanging="360"/>
      </w:pPr>
      <w:rPr>
        <w:rFonts w:ascii="Symbol" w:hAnsi="Symbol" w:hint="default"/>
      </w:rPr>
    </w:lvl>
    <w:lvl w:ilvl="7" w:tplc="8B305380">
      <w:start w:val="1"/>
      <w:numFmt w:val="bullet"/>
      <w:lvlText w:val="o"/>
      <w:lvlJc w:val="left"/>
      <w:pPr>
        <w:ind w:left="5760" w:hanging="360"/>
      </w:pPr>
      <w:rPr>
        <w:rFonts w:ascii="Courier New" w:hAnsi="Courier New" w:cs="Times New Roman" w:hint="default"/>
      </w:rPr>
    </w:lvl>
    <w:lvl w:ilvl="8" w:tplc="C78CB9EA">
      <w:start w:val="1"/>
      <w:numFmt w:val="bullet"/>
      <w:lvlText w:val=""/>
      <w:lvlJc w:val="left"/>
      <w:pPr>
        <w:ind w:left="6480" w:hanging="360"/>
      </w:pPr>
      <w:rPr>
        <w:rFonts w:ascii="Wingdings" w:hAnsi="Wingdings" w:hint="default"/>
      </w:rPr>
    </w:lvl>
  </w:abstractNum>
  <w:abstractNum w:abstractNumId="11" w15:restartNumberingAfterBreak="0">
    <w:nsid w:val="4CD6FE9B"/>
    <w:multiLevelType w:val="hybridMultilevel"/>
    <w:tmpl w:val="E4B0C384"/>
    <w:lvl w:ilvl="0" w:tplc="277C3DD6">
      <w:start w:val="1"/>
      <w:numFmt w:val="bullet"/>
      <w:lvlText w:val="·"/>
      <w:lvlJc w:val="left"/>
      <w:pPr>
        <w:ind w:left="720" w:hanging="360"/>
      </w:pPr>
      <w:rPr>
        <w:rFonts w:ascii="Symbol" w:hAnsi="Symbol" w:hint="default"/>
      </w:rPr>
    </w:lvl>
    <w:lvl w:ilvl="1" w:tplc="99026C50">
      <w:start w:val="1"/>
      <w:numFmt w:val="bullet"/>
      <w:lvlText w:val="o"/>
      <w:lvlJc w:val="left"/>
      <w:pPr>
        <w:ind w:left="1440" w:hanging="360"/>
      </w:pPr>
      <w:rPr>
        <w:rFonts w:ascii="Courier New" w:hAnsi="Courier New" w:cs="Times New Roman" w:hint="default"/>
      </w:rPr>
    </w:lvl>
    <w:lvl w:ilvl="2" w:tplc="9EC0D53A">
      <w:start w:val="1"/>
      <w:numFmt w:val="bullet"/>
      <w:lvlText w:val=""/>
      <w:lvlJc w:val="left"/>
      <w:pPr>
        <w:ind w:left="2160" w:hanging="360"/>
      </w:pPr>
      <w:rPr>
        <w:rFonts w:ascii="Wingdings" w:hAnsi="Wingdings" w:hint="default"/>
      </w:rPr>
    </w:lvl>
    <w:lvl w:ilvl="3" w:tplc="93581D76">
      <w:start w:val="1"/>
      <w:numFmt w:val="bullet"/>
      <w:lvlText w:val=""/>
      <w:lvlJc w:val="left"/>
      <w:pPr>
        <w:ind w:left="2880" w:hanging="360"/>
      </w:pPr>
      <w:rPr>
        <w:rFonts w:ascii="Symbol" w:hAnsi="Symbol" w:hint="default"/>
      </w:rPr>
    </w:lvl>
    <w:lvl w:ilvl="4" w:tplc="BCC8FEF0">
      <w:start w:val="1"/>
      <w:numFmt w:val="bullet"/>
      <w:lvlText w:val="o"/>
      <w:lvlJc w:val="left"/>
      <w:pPr>
        <w:ind w:left="3600" w:hanging="360"/>
      </w:pPr>
      <w:rPr>
        <w:rFonts w:ascii="Courier New" w:hAnsi="Courier New" w:cs="Times New Roman" w:hint="default"/>
      </w:rPr>
    </w:lvl>
    <w:lvl w:ilvl="5" w:tplc="D6E8226A">
      <w:start w:val="1"/>
      <w:numFmt w:val="bullet"/>
      <w:lvlText w:val=""/>
      <w:lvlJc w:val="left"/>
      <w:pPr>
        <w:ind w:left="4320" w:hanging="360"/>
      </w:pPr>
      <w:rPr>
        <w:rFonts w:ascii="Wingdings" w:hAnsi="Wingdings" w:hint="default"/>
      </w:rPr>
    </w:lvl>
    <w:lvl w:ilvl="6" w:tplc="8A844F60">
      <w:start w:val="1"/>
      <w:numFmt w:val="bullet"/>
      <w:lvlText w:val=""/>
      <w:lvlJc w:val="left"/>
      <w:pPr>
        <w:ind w:left="5040" w:hanging="360"/>
      </w:pPr>
      <w:rPr>
        <w:rFonts w:ascii="Symbol" w:hAnsi="Symbol" w:hint="default"/>
      </w:rPr>
    </w:lvl>
    <w:lvl w:ilvl="7" w:tplc="AC12AF3E">
      <w:start w:val="1"/>
      <w:numFmt w:val="bullet"/>
      <w:lvlText w:val="o"/>
      <w:lvlJc w:val="left"/>
      <w:pPr>
        <w:ind w:left="5760" w:hanging="360"/>
      </w:pPr>
      <w:rPr>
        <w:rFonts w:ascii="Courier New" w:hAnsi="Courier New" w:cs="Times New Roman" w:hint="default"/>
      </w:rPr>
    </w:lvl>
    <w:lvl w:ilvl="8" w:tplc="6F16070A">
      <w:start w:val="1"/>
      <w:numFmt w:val="bullet"/>
      <w:lvlText w:val=""/>
      <w:lvlJc w:val="left"/>
      <w:pPr>
        <w:ind w:left="6480" w:hanging="360"/>
      </w:pPr>
      <w:rPr>
        <w:rFonts w:ascii="Wingdings" w:hAnsi="Wingdings" w:hint="default"/>
      </w:rPr>
    </w:lvl>
  </w:abstractNum>
  <w:abstractNum w:abstractNumId="12" w15:restartNumberingAfterBreak="0">
    <w:nsid w:val="6097C247"/>
    <w:multiLevelType w:val="hybridMultilevel"/>
    <w:tmpl w:val="FFFFFFFF"/>
    <w:lvl w:ilvl="0" w:tplc="2F808CDC">
      <w:start w:val="1"/>
      <w:numFmt w:val="bullet"/>
      <w:lvlText w:val="·"/>
      <w:lvlJc w:val="left"/>
      <w:pPr>
        <w:ind w:left="720" w:hanging="360"/>
      </w:pPr>
      <w:rPr>
        <w:rFonts w:ascii="Symbol" w:hAnsi="Symbol" w:hint="default"/>
      </w:rPr>
    </w:lvl>
    <w:lvl w:ilvl="1" w:tplc="6212DE9C">
      <w:start w:val="1"/>
      <w:numFmt w:val="bullet"/>
      <w:lvlText w:val="o"/>
      <w:lvlJc w:val="left"/>
      <w:pPr>
        <w:ind w:left="1440" w:hanging="360"/>
      </w:pPr>
      <w:rPr>
        <w:rFonts w:ascii="&quot;Courier New&quot;" w:hAnsi="&quot;Courier New&quot;" w:hint="default"/>
      </w:rPr>
    </w:lvl>
    <w:lvl w:ilvl="2" w:tplc="98F68E60">
      <w:start w:val="1"/>
      <w:numFmt w:val="bullet"/>
      <w:lvlText w:val="§"/>
      <w:lvlJc w:val="left"/>
      <w:pPr>
        <w:ind w:left="2160" w:hanging="360"/>
      </w:pPr>
      <w:rPr>
        <w:rFonts w:ascii="Wingdings" w:hAnsi="Wingdings" w:hint="default"/>
      </w:rPr>
    </w:lvl>
    <w:lvl w:ilvl="3" w:tplc="6798882E">
      <w:start w:val="1"/>
      <w:numFmt w:val="bullet"/>
      <w:lvlText w:val=""/>
      <w:lvlJc w:val="left"/>
      <w:pPr>
        <w:ind w:left="2880" w:hanging="360"/>
      </w:pPr>
      <w:rPr>
        <w:rFonts w:ascii="Symbol" w:hAnsi="Symbol" w:hint="default"/>
      </w:rPr>
    </w:lvl>
    <w:lvl w:ilvl="4" w:tplc="BB0C3D52">
      <w:start w:val="1"/>
      <w:numFmt w:val="bullet"/>
      <w:lvlText w:val="o"/>
      <w:lvlJc w:val="left"/>
      <w:pPr>
        <w:ind w:left="3600" w:hanging="360"/>
      </w:pPr>
      <w:rPr>
        <w:rFonts w:ascii="Courier New" w:hAnsi="Courier New" w:hint="default"/>
      </w:rPr>
    </w:lvl>
    <w:lvl w:ilvl="5" w:tplc="FABEE938">
      <w:start w:val="1"/>
      <w:numFmt w:val="bullet"/>
      <w:lvlText w:val=""/>
      <w:lvlJc w:val="left"/>
      <w:pPr>
        <w:ind w:left="4320" w:hanging="360"/>
      </w:pPr>
      <w:rPr>
        <w:rFonts w:ascii="Wingdings" w:hAnsi="Wingdings" w:hint="default"/>
      </w:rPr>
    </w:lvl>
    <w:lvl w:ilvl="6" w:tplc="BD807662">
      <w:start w:val="1"/>
      <w:numFmt w:val="bullet"/>
      <w:lvlText w:val=""/>
      <w:lvlJc w:val="left"/>
      <w:pPr>
        <w:ind w:left="5040" w:hanging="360"/>
      </w:pPr>
      <w:rPr>
        <w:rFonts w:ascii="Symbol" w:hAnsi="Symbol" w:hint="default"/>
      </w:rPr>
    </w:lvl>
    <w:lvl w:ilvl="7" w:tplc="EF8C69C8">
      <w:start w:val="1"/>
      <w:numFmt w:val="bullet"/>
      <w:lvlText w:val="o"/>
      <w:lvlJc w:val="left"/>
      <w:pPr>
        <w:ind w:left="5760" w:hanging="360"/>
      </w:pPr>
      <w:rPr>
        <w:rFonts w:ascii="Courier New" w:hAnsi="Courier New" w:hint="default"/>
      </w:rPr>
    </w:lvl>
    <w:lvl w:ilvl="8" w:tplc="C00CFE4E">
      <w:start w:val="1"/>
      <w:numFmt w:val="bullet"/>
      <w:lvlText w:val=""/>
      <w:lvlJc w:val="left"/>
      <w:pPr>
        <w:ind w:left="6480" w:hanging="360"/>
      </w:pPr>
      <w:rPr>
        <w:rFonts w:ascii="Wingdings" w:hAnsi="Wingdings" w:hint="default"/>
      </w:rPr>
    </w:lvl>
  </w:abstractNum>
  <w:abstractNum w:abstractNumId="13" w15:restartNumberingAfterBreak="0">
    <w:nsid w:val="662FEE50"/>
    <w:multiLevelType w:val="hybridMultilevel"/>
    <w:tmpl w:val="F554406A"/>
    <w:lvl w:ilvl="0" w:tplc="702CDD9C">
      <w:start w:val="1"/>
      <w:numFmt w:val="decimal"/>
      <w:lvlText w:val="%1."/>
      <w:lvlJc w:val="left"/>
      <w:pPr>
        <w:ind w:left="720" w:hanging="360"/>
      </w:pPr>
    </w:lvl>
    <w:lvl w:ilvl="1" w:tplc="3516024E">
      <w:start w:val="1"/>
      <w:numFmt w:val="lowerLetter"/>
      <w:lvlText w:val="%2."/>
      <w:lvlJc w:val="left"/>
      <w:pPr>
        <w:ind w:left="1440" w:hanging="360"/>
      </w:pPr>
    </w:lvl>
    <w:lvl w:ilvl="2" w:tplc="B928DEE6">
      <w:start w:val="1"/>
      <w:numFmt w:val="lowerRoman"/>
      <w:lvlText w:val="%3."/>
      <w:lvlJc w:val="right"/>
      <w:pPr>
        <w:ind w:left="2160" w:hanging="180"/>
      </w:pPr>
    </w:lvl>
    <w:lvl w:ilvl="3" w:tplc="A442F37A">
      <w:start w:val="1"/>
      <w:numFmt w:val="decimal"/>
      <w:lvlText w:val="%4."/>
      <w:lvlJc w:val="left"/>
      <w:pPr>
        <w:ind w:left="2880" w:hanging="360"/>
      </w:pPr>
    </w:lvl>
    <w:lvl w:ilvl="4" w:tplc="48789E9E">
      <w:start w:val="1"/>
      <w:numFmt w:val="lowerLetter"/>
      <w:lvlText w:val="%5."/>
      <w:lvlJc w:val="left"/>
      <w:pPr>
        <w:ind w:left="3600" w:hanging="360"/>
      </w:pPr>
    </w:lvl>
    <w:lvl w:ilvl="5" w:tplc="9D44BC58">
      <w:start w:val="1"/>
      <w:numFmt w:val="lowerRoman"/>
      <w:lvlText w:val="%6."/>
      <w:lvlJc w:val="right"/>
      <w:pPr>
        <w:ind w:left="4320" w:hanging="180"/>
      </w:pPr>
    </w:lvl>
    <w:lvl w:ilvl="6" w:tplc="1D080F34">
      <w:start w:val="1"/>
      <w:numFmt w:val="decimal"/>
      <w:lvlText w:val="%7."/>
      <w:lvlJc w:val="left"/>
      <w:pPr>
        <w:ind w:left="5040" w:hanging="360"/>
      </w:pPr>
    </w:lvl>
    <w:lvl w:ilvl="7" w:tplc="ABEE3DB2">
      <w:start w:val="1"/>
      <w:numFmt w:val="lowerLetter"/>
      <w:lvlText w:val="%8."/>
      <w:lvlJc w:val="left"/>
      <w:pPr>
        <w:ind w:left="5760" w:hanging="360"/>
      </w:pPr>
    </w:lvl>
    <w:lvl w:ilvl="8" w:tplc="68DE89EA">
      <w:start w:val="1"/>
      <w:numFmt w:val="lowerRoman"/>
      <w:lvlText w:val="%9."/>
      <w:lvlJc w:val="right"/>
      <w:pPr>
        <w:ind w:left="6480" w:hanging="180"/>
      </w:pPr>
    </w:lvl>
  </w:abstractNum>
  <w:abstractNum w:abstractNumId="14" w15:restartNumberingAfterBreak="0">
    <w:nsid w:val="6FD0CF71"/>
    <w:multiLevelType w:val="hybridMultilevel"/>
    <w:tmpl w:val="CCBCCBBE"/>
    <w:lvl w:ilvl="0" w:tplc="E28A4C22">
      <w:start w:val="1"/>
      <w:numFmt w:val="decimal"/>
      <w:lvlText w:val="%1."/>
      <w:lvlJc w:val="left"/>
      <w:pPr>
        <w:ind w:left="720" w:hanging="360"/>
      </w:pPr>
    </w:lvl>
    <w:lvl w:ilvl="1" w:tplc="01CC3D4C">
      <w:start w:val="1"/>
      <w:numFmt w:val="lowerLetter"/>
      <w:lvlText w:val="%2."/>
      <w:lvlJc w:val="left"/>
      <w:pPr>
        <w:ind w:left="1440" w:hanging="360"/>
      </w:pPr>
    </w:lvl>
    <w:lvl w:ilvl="2" w:tplc="FFD8B3C4">
      <w:start w:val="1"/>
      <w:numFmt w:val="lowerRoman"/>
      <w:lvlText w:val="%3."/>
      <w:lvlJc w:val="right"/>
      <w:pPr>
        <w:ind w:left="2160" w:hanging="180"/>
      </w:pPr>
    </w:lvl>
    <w:lvl w:ilvl="3" w:tplc="1EC48C0A">
      <w:start w:val="1"/>
      <w:numFmt w:val="decimal"/>
      <w:lvlText w:val="%4."/>
      <w:lvlJc w:val="left"/>
      <w:pPr>
        <w:ind w:left="2880" w:hanging="360"/>
      </w:pPr>
    </w:lvl>
    <w:lvl w:ilvl="4" w:tplc="D2361A8C">
      <w:start w:val="1"/>
      <w:numFmt w:val="lowerLetter"/>
      <w:lvlText w:val="%5."/>
      <w:lvlJc w:val="left"/>
      <w:pPr>
        <w:ind w:left="3600" w:hanging="360"/>
      </w:pPr>
    </w:lvl>
    <w:lvl w:ilvl="5" w:tplc="DED4F74C">
      <w:start w:val="1"/>
      <w:numFmt w:val="lowerRoman"/>
      <w:lvlText w:val="%6."/>
      <w:lvlJc w:val="right"/>
      <w:pPr>
        <w:ind w:left="4320" w:hanging="180"/>
      </w:pPr>
    </w:lvl>
    <w:lvl w:ilvl="6" w:tplc="E452A4B4">
      <w:start w:val="1"/>
      <w:numFmt w:val="decimal"/>
      <w:lvlText w:val="%7."/>
      <w:lvlJc w:val="left"/>
      <w:pPr>
        <w:ind w:left="5040" w:hanging="360"/>
      </w:pPr>
    </w:lvl>
    <w:lvl w:ilvl="7" w:tplc="3A58B124">
      <w:start w:val="1"/>
      <w:numFmt w:val="lowerLetter"/>
      <w:lvlText w:val="%8."/>
      <w:lvlJc w:val="left"/>
      <w:pPr>
        <w:ind w:left="5760" w:hanging="360"/>
      </w:pPr>
    </w:lvl>
    <w:lvl w:ilvl="8" w:tplc="22A8E586">
      <w:start w:val="1"/>
      <w:numFmt w:val="lowerRoman"/>
      <w:lvlText w:val="%9."/>
      <w:lvlJc w:val="right"/>
      <w:pPr>
        <w:ind w:left="6480" w:hanging="180"/>
      </w:pPr>
    </w:lvl>
  </w:abstractNum>
  <w:abstractNum w:abstractNumId="15" w15:restartNumberingAfterBreak="0">
    <w:nsid w:val="79FFFA27"/>
    <w:multiLevelType w:val="hybridMultilevel"/>
    <w:tmpl w:val="FFFFFFFF"/>
    <w:lvl w:ilvl="0" w:tplc="3BE4EB2C">
      <w:start w:val="1"/>
      <w:numFmt w:val="decimal"/>
      <w:lvlText w:val="%1."/>
      <w:lvlJc w:val="left"/>
      <w:pPr>
        <w:ind w:left="720" w:hanging="360"/>
      </w:pPr>
    </w:lvl>
    <w:lvl w:ilvl="1" w:tplc="92183292">
      <w:start w:val="1"/>
      <w:numFmt w:val="lowerLetter"/>
      <w:lvlText w:val="%2."/>
      <w:lvlJc w:val="left"/>
      <w:pPr>
        <w:ind w:left="1440" w:hanging="360"/>
      </w:pPr>
    </w:lvl>
    <w:lvl w:ilvl="2" w:tplc="76E498A4">
      <w:start w:val="1"/>
      <w:numFmt w:val="lowerRoman"/>
      <w:lvlText w:val="%3."/>
      <w:lvlJc w:val="right"/>
      <w:pPr>
        <w:ind w:left="2160" w:hanging="180"/>
      </w:pPr>
    </w:lvl>
    <w:lvl w:ilvl="3" w:tplc="6AEC808E">
      <w:start w:val="1"/>
      <w:numFmt w:val="decimal"/>
      <w:lvlText w:val="%4."/>
      <w:lvlJc w:val="left"/>
      <w:pPr>
        <w:ind w:left="2880" w:hanging="360"/>
      </w:pPr>
    </w:lvl>
    <w:lvl w:ilvl="4" w:tplc="33B640B4">
      <w:start w:val="1"/>
      <w:numFmt w:val="lowerLetter"/>
      <w:lvlText w:val="%5."/>
      <w:lvlJc w:val="left"/>
      <w:pPr>
        <w:ind w:left="3600" w:hanging="360"/>
      </w:pPr>
    </w:lvl>
    <w:lvl w:ilvl="5" w:tplc="C3A657C6">
      <w:start w:val="1"/>
      <w:numFmt w:val="lowerRoman"/>
      <w:lvlText w:val="%6."/>
      <w:lvlJc w:val="right"/>
      <w:pPr>
        <w:ind w:left="4320" w:hanging="180"/>
      </w:pPr>
    </w:lvl>
    <w:lvl w:ilvl="6" w:tplc="B0B2215A">
      <w:start w:val="1"/>
      <w:numFmt w:val="decimal"/>
      <w:lvlText w:val="%7."/>
      <w:lvlJc w:val="left"/>
      <w:pPr>
        <w:ind w:left="5040" w:hanging="360"/>
      </w:pPr>
    </w:lvl>
    <w:lvl w:ilvl="7" w:tplc="D34E15C6">
      <w:start w:val="1"/>
      <w:numFmt w:val="lowerLetter"/>
      <w:lvlText w:val="%8."/>
      <w:lvlJc w:val="left"/>
      <w:pPr>
        <w:ind w:left="5760" w:hanging="360"/>
      </w:pPr>
    </w:lvl>
    <w:lvl w:ilvl="8" w:tplc="97E83908">
      <w:start w:val="1"/>
      <w:numFmt w:val="lowerRoman"/>
      <w:lvlText w:val="%9."/>
      <w:lvlJc w:val="right"/>
      <w:pPr>
        <w:ind w:left="6480" w:hanging="180"/>
      </w:pPr>
    </w:lvl>
  </w:abstractNum>
  <w:num w:numId="1">
    <w:abstractNumId w:val="4"/>
  </w:num>
  <w:num w:numId="2">
    <w:abstractNumId w:val="15"/>
  </w:num>
  <w:num w:numId="3">
    <w:abstractNumId w:val="8"/>
  </w:num>
  <w:num w:numId="4">
    <w:abstractNumId w:val="0"/>
  </w:num>
  <w:num w:numId="5">
    <w:abstractNumId w:val="12"/>
  </w:num>
  <w:num w:numId="6">
    <w:abstractNumId w:val="1"/>
  </w:num>
  <w:num w:numId="7">
    <w:abstractNumId w:val="1"/>
    <w:lvlOverride w:ilvl="0"/>
    <w:lvlOverride w:ilvl="1"/>
    <w:lvlOverride w:ilvl="2"/>
    <w:lvlOverride w:ilvl="3"/>
    <w:lvlOverride w:ilvl="4"/>
    <w:lvlOverride w:ilvl="5"/>
    <w:lvlOverride w:ilvl="6"/>
    <w:lvlOverride w:ilvl="7"/>
    <w:lvlOverride w:ilvl="8"/>
  </w:num>
  <w:num w:numId="8">
    <w:abstractNumId w:val="7"/>
  </w:num>
  <w:num w:numId="9">
    <w:abstractNumId w:val="7"/>
    <w:lvlOverride w:ilvl="0"/>
    <w:lvlOverride w:ilvl="1"/>
    <w:lvlOverride w:ilvl="2"/>
    <w:lvlOverride w:ilvl="3"/>
    <w:lvlOverride w:ilvl="4"/>
    <w:lvlOverride w:ilvl="5"/>
    <w:lvlOverride w:ilvl="6"/>
    <w:lvlOverride w:ilvl="7"/>
    <w:lvlOverride w:ilvl="8"/>
  </w:num>
  <w:num w:numId="10">
    <w:abstractNumId w:val="2"/>
  </w:num>
  <w:num w:numId="11">
    <w:abstractNumId w:val="2"/>
    <w:lvlOverride w:ilvl="0"/>
    <w:lvlOverride w:ilvl="1"/>
    <w:lvlOverride w:ilvl="2"/>
    <w:lvlOverride w:ilvl="3"/>
    <w:lvlOverride w:ilvl="4"/>
    <w:lvlOverride w:ilvl="5"/>
    <w:lvlOverride w:ilvl="6"/>
    <w:lvlOverride w:ilvl="7"/>
    <w:lvlOverride w:ilvl="8"/>
  </w:num>
  <w:num w:numId="12">
    <w:abstractNumId w:val="10"/>
  </w:num>
  <w:num w:numId="13">
    <w:abstractNumId w:val="10"/>
    <w:lvlOverride w:ilvl="0"/>
    <w:lvlOverride w:ilvl="1"/>
    <w:lvlOverride w:ilvl="2"/>
    <w:lvlOverride w:ilvl="3"/>
    <w:lvlOverride w:ilvl="4"/>
    <w:lvlOverride w:ilvl="5"/>
    <w:lvlOverride w:ilvl="6"/>
    <w:lvlOverride w:ilvl="7"/>
    <w:lvlOverride w:ilvl="8"/>
  </w:num>
  <w:num w:numId="14">
    <w:abstractNumId w:val="11"/>
  </w:num>
  <w:num w:numId="15">
    <w:abstractNumId w:val="11"/>
    <w:lvlOverride w:ilvl="0"/>
    <w:lvlOverride w:ilvl="1"/>
    <w:lvlOverride w:ilvl="2"/>
    <w:lvlOverride w:ilvl="3"/>
    <w:lvlOverride w:ilvl="4"/>
    <w:lvlOverride w:ilvl="5"/>
    <w:lvlOverride w:ilvl="6"/>
    <w:lvlOverride w:ilvl="7"/>
    <w:lvlOverride w:ilvl="8"/>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22547C"/>
    <w:rsid w:val="004D4530"/>
    <w:rsid w:val="005060BB"/>
    <w:rsid w:val="005079FF"/>
    <w:rsid w:val="00562C52"/>
    <w:rsid w:val="005E45CC"/>
    <w:rsid w:val="006122C9"/>
    <w:rsid w:val="0063400F"/>
    <w:rsid w:val="00673F6B"/>
    <w:rsid w:val="007C52A8"/>
    <w:rsid w:val="009D7C3C"/>
    <w:rsid w:val="00B12843"/>
    <w:rsid w:val="00B72D3B"/>
    <w:rsid w:val="00B955D3"/>
    <w:rsid w:val="00C15A1A"/>
    <w:rsid w:val="00C4712E"/>
    <w:rsid w:val="00FC06E8"/>
    <w:rsid w:val="0D404152"/>
    <w:rsid w:val="1E45E2D7"/>
    <w:rsid w:val="50D257D4"/>
    <w:rsid w:val="561F3C7D"/>
    <w:rsid w:val="5F248302"/>
    <w:rsid w:val="6ED1C4CD"/>
    <w:rsid w:val="738741BB"/>
    <w:rsid w:val="7AEF28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ED5F4E6D-54E3-45AC-A4F8-6BADCFBC1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F5496" w:themeColor="accent1" w:themeShade="BF"/>
      <w:sz w:val="26"/>
      <w:szCs w:val="26"/>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563C1" w:themeColor="hyperlink"/>
      <w:u w:val="single"/>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1Car">
    <w:name w:val="Titre 1 Car"/>
    <w:basedOn w:val="Policepardfaut"/>
    <w:link w:val="Titre1"/>
    <w:uiPriority w:val="9"/>
    <w:rPr>
      <w:rFonts w:asciiTheme="majorHAnsi" w:eastAsiaTheme="majorEastAsia" w:hAnsiTheme="majorHAnsi" w:cstheme="majorBidi"/>
      <w:color w:val="2F5496" w:themeColor="accent1" w:themeShade="BF"/>
      <w:sz w:val="32"/>
      <w:szCs w:val="32"/>
    </w:rPr>
  </w:style>
  <w:style w:type="paragraph" w:styleId="Notedebasdepage">
    <w:name w:val="footnote text"/>
    <w:basedOn w:val="Normal"/>
    <w:link w:val="NotedebasdepageCar"/>
    <w:semiHidden/>
    <w:rsid w:val="0063400F"/>
    <w:pPr>
      <w:widowControl w:val="0"/>
      <w:spacing w:after="120" w:line="240" w:lineRule="atLeast"/>
      <w:jc w:val="both"/>
    </w:pPr>
    <w:rPr>
      <w:rFonts w:ascii="Arial" w:eastAsia="SimSun" w:hAnsi="Arial" w:cs="Times New Roman"/>
      <w:sz w:val="20"/>
      <w:szCs w:val="20"/>
      <w:lang w:val="en-GB"/>
    </w:rPr>
  </w:style>
  <w:style w:type="character" w:customStyle="1" w:styleId="NotedebasdepageCar">
    <w:name w:val="Note de bas de page Car"/>
    <w:basedOn w:val="Policepardfaut"/>
    <w:link w:val="Notedebasdepage"/>
    <w:semiHidden/>
    <w:rsid w:val="0063400F"/>
    <w:rPr>
      <w:rFonts w:ascii="Arial" w:eastAsia="SimSun" w:hAnsi="Arial" w:cs="Times New Roman"/>
      <w:sz w:val="20"/>
      <w:szCs w:val="20"/>
      <w:lang w:val="en-GB"/>
    </w:rPr>
  </w:style>
  <w:style w:type="character" w:styleId="Appelnotedebasdep">
    <w:name w:val="footnote reference"/>
    <w:semiHidden/>
    <w:rsid w:val="0063400F"/>
    <w:rPr>
      <w:vertAlign w:val="superscript"/>
    </w:rPr>
  </w:style>
  <w:style w:type="paragraph" w:styleId="En-tte">
    <w:name w:val="header"/>
    <w:basedOn w:val="Normal"/>
    <w:link w:val="En-tteCar"/>
    <w:uiPriority w:val="99"/>
    <w:unhideWhenUsed/>
    <w:rsid w:val="0063400F"/>
    <w:pPr>
      <w:tabs>
        <w:tab w:val="center" w:pos="4536"/>
        <w:tab w:val="right" w:pos="9072"/>
      </w:tabs>
      <w:spacing w:after="0" w:line="240" w:lineRule="auto"/>
    </w:pPr>
  </w:style>
  <w:style w:type="character" w:customStyle="1" w:styleId="En-tteCar">
    <w:name w:val="En-tête Car"/>
    <w:basedOn w:val="Policepardfaut"/>
    <w:link w:val="En-tte"/>
    <w:uiPriority w:val="99"/>
    <w:rsid w:val="0063400F"/>
  </w:style>
  <w:style w:type="paragraph" w:styleId="Pieddepage">
    <w:name w:val="footer"/>
    <w:basedOn w:val="Normal"/>
    <w:link w:val="PieddepageCar"/>
    <w:uiPriority w:val="99"/>
    <w:unhideWhenUsed/>
    <w:rsid w:val="0063400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3400F"/>
  </w:style>
  <w:style w:type="character" w:styleId="Lienhypertextesuivivisit">
    <w:name w:val="FollowedHyperlink"/>
    <w:basedOn w:val="Policepardfaut"/>
    <w:uiPriority w:val="99"/>
    <w:semiHidden/>
    <w:unhideWhenUsed/>
    <w:rsid w:val="00C4712E"/>
    <w:rPr>
      <w:color w:val="954F72" w:themeColor="followedHyperlink"/>
      <w:u w:val="single"/>
    </w:rPr>
  </w:style>
  <w:style w:type="paragraph" w:customStyle="1" w:styleId="msonormal0">
    <w:name w:val="msonormal"/>
    <w:basedOn w:val="Normal"/>
    <w:rsid w:val="00C4712E"/>
    <w:pPr>
      <w:spacing w:before="100" w:beforeAutospacing="1" w:after="100" w:afterAutospacing="1" w:line="240" w:lineRule="auto"/>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81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22_Athens/Docs/S4-230031.zip" TargetMode="External"/><Relationship Id="rId18" Type="http://schemas.openxmlformats.org/officeDocument/2006/relationships/hyperlink" Target="https://www.3gpp.org/ftp/TSG_SA/WG4_CODEC/TSGS4_122_Athens/Docs/S4-230030.zip" TargetMode="External"/><Relationship Id="rId26" Type="http://schemas.openxmlformats.org/officeDocument/2006/relationships/hyperlink" Target="https://www.3gpp.org/ftp/TSG_SA/WG4_CODEC/TSGS4_122_Athens/Docs/S4-230221.zip" TargetMode="External"/><Relationship Id="rId39" Type="http://schemas.openxmlformats.org/officeDocument/2006/relationships/hyperlink" Target="https://www.3gpp.org/ftp/TSG_SA/WG4_CODEC/TSGS4_122_Athens/Docs/S4-230223.zip" TargetMode="External"/><Relationship Id="rId21" Type="http://schemas.openxmlformats.org/officeDocument/2006/relationships/hyperlink" Target="https://www.3gpp.org/ftp/TSG_SA/WG4_CODEC/TSGS4_122_Athens/Docs/S4-230258.zip" TargetMode="External"/><Relationship Id="rId34" Type="http://schemas.openxmlformats.org/officeDocument/2006/relationships/hyperlink" Target="https://www.3gpp.org/ftp/TSG_SA/WG4_CODEC/TSGS4_122_Athens/Docs/S4-230053.zip" TargetMode="External"/><Relationship Id="rId42" Type="http://schemas.openxmlformats.org/officeDocument/2006/relationships/hyperlink" Target="https://www.3gpp.org/ftp/TSG_SA/WG4_CODEC/TSGS4_122_Athens/Docs/S4-230236.zip" TargetMode="External"/><Relationship Id="rId47" Type="http://schemas.openxmlformats.org/officeDocument/2006/relationships/hyperlink" Target="https://www.3gpp.org/ftp/TSG_SA/WG4_CODEC/TSGS4_122_Athens/Docs/S4-230242.zip" TargetMode="External"/><Relationship Id="rId50" Type="http://schemas.openxmlformats.org/officeDocument/2006/relationships/hyperlink" Target="https://www.3gpp.org/ftp/TSG_SA/WG4_CODEC/TSGS4_122_Athens/Docs/S4-230248.zip" TargetMode="External"/><Relationship Id="rId55" Type="http://schemas.openxmlformats.org/officeDocument/2006/relationships/hyperlink" Target="https://www.3gpp.org/ftp/TSG_SA/WG4_CODEC/TSGS4_122_Athens/Docs/S4-230264.zip" TargetMode="External"/><Relationship Id="rId7" Type="http://schemas.openxmlformats.org/officeDocument/2006/relationships/hyperlink" Target="https://etsihq-my.sharepoint.com/:w:/g/personal/andrijana_brekalo_etsi_org/EYCpkkQyHPFBmHX87gYXVGkBZGqUz5HjccibGf-KJv0bDQ?e=4%3AJUHOmf&amp;at=9&amp;CID=FED9879B-D487-4E41-AB77-9B10FE0744E2&amp;wdLOR=c3D238B62-7682-4971-8708-9BA20067BFD1" TargetMode="External"/><Relationship Id="rId2" Type="http://schemas.openxmlformats.org/officeDocument/2006/relationships/styles" Target="styles.xml"/><Relationship Id="rId16" Type="http://schemas.openxmlformats.org/officeDocument/2006/relationships/hyperlink" Target="https://www.3gpp.org/ftp/TSG_SA/WG4_CODEC/TSGS4_122_Athens/Docs/S4-230368.zip" TargetMode="External"/><Relationship Id="rId29" Type="http://schemas.openxmlformats.org/officeDocument/2006/relationships/hyperlink" Target="https://www.3gpp.org/ftp/TSG_SA/WG4_CODEC/TSGS4_122_Athens/Docs/S4-230034.zip" TargetMode="External"/><Relationship Id="rId11" Type="http://schemas.openxmlformats.org/officeDocument/2006/relationships/hyperlink" Target="mailto:ivarga@qti.qualcomm.com" TargetMode="External"/><Relationship Id="rId24" Type="http://schemas.openxmlformats.org/officeDocument/2006/relationships/hyperlink" Target="https://www.3gpp.org/ftp/TSG_SA/WG4_CODEC/TSGS4_122_Athens/Docs/S4-230261.zip" TargetMode="External"/><Relationship Id="rId32" Type="http://schemas.openxmlformats.org/officeDocument/2006/relationships/hyperlink" Target="https://www.3gpp.org/ftp/TSG_SA/WG4_CODEC/TSGS4_122_Athens/Docs/S4-230048.zip" TargetMode="External"/><Relationship Id="rId37" Type="http://schemas.openxmlformats.org/officeDocument/2006/relationships/hyperlink" Target="https://www.3gpp.org/ftp/TSG_SA/WG4_CODEC/TSGS4_122_Athens/Docs/S4-230104.zip" TargetMode="External"/><Relationship Id="rId40" Type="http://schemas.openxmlformats.org/officeDocument/2006/relationships/hyperlink" Target="https://www.3gpp.org/ftp/TSG_SA/WG4_CODEC/TSGS4_122_Athens/Docs/S4-230224.zip" TargetMode="External"/><Relationship Id="rId45" Type="http://schemas.openxmlformats.org/officeDocument/2006/relationships/hyperlink" Target="https://www.3gpp.org/ftp/TSG_SA/WG4_CODEC/TSGS4_122_Athens/Docs/S4-230239.zip" TargetMode="External"/><Relationship Id="rId53" Type="http://schemas.openxmlformats.org/officeDocument/2006/relationships/hyperlink" Target="https://www.3gpp.org/ftp/TSG_SA/WG4_CODEC/TSGS4_122_Athens/Docs/S4-230260.zip" TargetMode="External"/><Relationship Id="rId58" Type="http://schemas.openxmlformats.org/officeDocument/2006/relationships/hyperlink" Target="https://www.3gpp.org/ftp/TSG_SA/WG4_CODEC/TSGS4_122_Athens/Docs/S4-230355.zip"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s://www.3gpp.org/ftp/TSG_SA/WG4_CODEC/TSGS4_122_Athens/Docs/S4-230132.zip" TargetMode="External"/><Relationship Id="rId14" Type="http://schemas.openxmlformats.org/officeDocument/2006/relationships/hyperlink" Target="https://www.3gpp.org/ftp/TSG_SA/WG4_CODEC/TSGS4_122_Athens/Docs/S4-230126.zip" TargetMode="External"/><Relationship Id="rId22" Type="http://schemas.openxmlformats.org/officeDocument/2006/relationships/hyperlink" Target="https://www.3gpp.org/ftp/TSG_SA/WG4_CODEC/TSGS4_122_Athens/Docs/S4-230235.zip" TargetMode="External"/><Relationship Id="rId27" Type="http://schemas.openxmlformats.org/officeDocument/2006/relationships/hyperlink" Target="https://www.3gpp.org/ftp/TSG_SA/WG4_CODEC/TSGS4_122_Athens/Docs/S4-230232.zip" TargetMode="External"/><Relationship Id="rId30" Type="http://schemas.openxmlformats.org/officeDocument/2006/relationships/hyperlink" Target="https://www.3gpp.org/ftp/TSG_SA/WG4_CODEC/TSGS4_122_Athens/Docs/S4-230035.zip" TargetMode="External"/><Relationship Id="rId35" Type="http://schemas.openxmlformats.org/officeDocument/2006/relationships/hyperlink" Target="https://www.3gpp.org/ftp/TSG_SA/WG4_CODEC/TSGS4_122_Athens/Docs/S4-230054.zip" TargetMode="External"/><Relationship Id="rId43" Type="http://schemas.openxmlformats.org/officeDocument/2006/relationships/hyperlink" Target="https://www.3gpp.org/ftp/TSG_SA/WG4_CODEC/TSGS4_122_Athens/Docs/S4-230237.zip" TargetMode="External"/><Relationship Id="rId48" Type="http://schemas.openxmlformats.org/officeDocument/2006/relationships/hyperlink" Target="https://www.3gpp.org/ftp/TSG_SA/WG4_CODEC/TSGS4_122_Athens/Docs/S4-230245.zip" TargetMode="External"/><Relationship Id="rId56" Type="http://schemas.openxmlformats.org/officeDocument/2006/relationships/hyperlink" Target="https://www.3gpp.org/ftp/TSG_SA/WG4_CODEC/TSGS4_122_Athens/Docs/S4-230268.zip" TargetMode="External"/><Relationship Id="rId8" Type="http://schemas.openxmlformats.org/officeDocument/2006/relationships/hyperlink" Target="https://frc-word-edit.officeapps.live.com/we/wordeditorframe.aspx?ui=fr&amp;rs=en%2DUS&amp;wopisrc=https%3A%2F%2Fetsihq-my.sharepoint.com%2Fpersonal%2Fandrijana_brekalo_etsi_org%2F_vti_bin%2Fwopi.ashx%2Ffiles%2F4492a9801c3241f19875fcee06175469&amp;wdenableroaming=1&amp;mscc=0&amp;wdodb=1&amp;hid=C0D3B201-CDAB-4E39-B36A-2F1B29EAAFCE&amp;wdorigin=Sharing.ServerTransfer&amp;jsapi=1&amp;jsapiver=v1&amp;newsession=1&amp;corrid=af045e46-7dda-420d-a1b2-acb2b353f012&amp;usid=af045e46-7dda-420d-a1b2-acb2b353f012&amp;sftc=1&amp;cac=1&amp;mtf=1&amp;sfp=1&amp;instantedit=1&amp;wopicomplete=1&amp;wdredirectionreason=Unified_SingleFlush&amp;rct=Normal&amp;ctp=LeastProtected" TargetMode="External"/><Relationship Id="rId51" Type="http://schemas.openxmlformats.org/officeDocument/2006/relationships/hyperlink" Target="https://www.3gpp.org/ftp/TSG_SA/WG4_CODEC/TSGS4_122_Athens/Docs/S4-230257.zip" TargetMode="External"/><Relationship Id="rId3" Type="http://schemas.openxmlformats.org/officeDocument/2006/relationships/settings" Target="settings.xml"/><Relationship Id="rId12" Type="http://schemas.openxmlformats.org/officeDocument/2006/relationships/hyperlink" Target="mailto:stephane.ragot@orange.com" TargetMode="External"/><Relationship Id="rId17" Type="http://schemas.openxmlformats.org/officeDocument/2006/relationships/hyperlink" Target="https://www.3gpp.org/ftp/TSG_SA/WG4_CODEC/TSGS4_122_Athens/Docs/S4-230025.zip" TargetMode="External"/><Relationship Id="rId25" Type="http://schemas.openxmlformats.org/officeDocument/2006/relationships/hyperlink" Target="https://www.3gpp.org/ftp/TSG_SA/WG4_CODEC/TSGS4_122_Athens/Docs/S4-230262.zip" TargetMode="External"/><Relationship Id="rId33" Type="http://schemas.openxmlformats.org/officeDocument/2006/relationships/hyperlink" Target="https://www.3gpp.org/ftp/TSG_SA/WG4_CODEC/TSGS4_122_Athens/Docs/S4-230052.zip" TargetMode="External"/><Relationship Id="rId38" Type="http://schemas.openxmlformats.org/officeDocument/2006/relationships/hyperlink" Target="https://www.3gpp.org/ftp/TSG_SA/WG4_CODEC/TSGS4_122_Athens/Docs/S4-230189.zip" TargetMode="External"/><Relationship Id="rId46" Type="http://schemas.openxmlformats.org/officeDocument/2006/relationships/hyperlink" Target="https://www.3gpp.org/ftp/TSG_SA/WG4_CODEC/TSGS4_122_Athens/Docs/S4-230241.zip" TargetMode="External"/><Relationship Id="rId59" Type="http://schemas.openxmlformats.org/officeDocument/2006/relationships/header" Target="header1.xml"/><Relationship Id="rId20" Type="http://schemas.openxmlformats.org/officeDocument/2006/relationships/hyperlink" Target="https://www.3gpp.org/ftp/TSG_SA/WG4_CODEC/TSGS4_122_Athens/Docs/S4-230246.zip" TargetMode="External"/><Relationship Id="rId41" Type="http://schemas.openxmlformats.org/officeDocument/2006/relationships/hyperlink" Target="https://www.3gpp.org/ftp/TSG_SA/WG4_CODEC/TSGS4_122_Athens/Docs/S4-230231.zip" TargetMode="External"/><Relationship Id="rId54" Type="http://schemas.openxmlformats.org/officeDocument/2006/relationships/hyperlink" Target="https://www.3gpp.org/ftp/TSG_SA/WG4_CODEC/TSGS4_122_Athens/Docs/S4-230263.zip"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TSGS4_122_Athens/Docs/S4-230127.zip" TargetMode="External"/><Relationship Id="rId23" Type="http://schemas.openxmlformats.org/officeDocument/2006/relationships/hyperlink" Target="https://www.3gpp.org/ftp/TSG_SA/WG4_CODEC/TSGS4_122_Athens/Docs/S4-230254.zip" TargetMode="External"/><Relationship Id="rId28" Type="http://schemas.openxmlformats.org/officeDocument/2006/relationships/hyperlink" Target="https://www.3gpp.org/ftp/TSG_SA/WG4_CODEC/TSGS4_122_Athens/Docs/S4-230024.zip" TargetMode="External"/><Relationship Id="rId36" Type="http://schemas.openxmlformats.org/officeDocument/2006/relationships/hyperlink" Target="https://www.3gpp.org/ftp/TSG_SA/WG4_CODEC/TSGS4_122_Athens/Docs/S4-230075.zip" TargetMode="External"/><Relationship Id="rId49" Type="http://schemas.openxmlformats.org/officeDocument/2006/relationships/hyperlink" Target="https://www.3gpp.org/ftp/TSG_SA/WG4_CODEC/TSGS4_122_Athens/Docs/S4-230247.zip" TargetMode="External"/><Relationship Id="rId57" Type="http://schemas.openxmlformats.org/officeDocument/2006/relationships/hyperlink" Target="https://www.3gpp.org/ftp/TSG_SA/WG4_CODEC/TSGS4_122_Athens/Docs/S4-230354.zip" TargetMode="External"/><Relationship Id="rId10" Type="http://schemas.openxmlformats.org/officeDocument/2006/relationships/hyperlink" Target="https://frc-word-edit.officeapps.live.com/we/wordeditorframe.aspx?ui=fr&amp;rs=en%2DUS&amp;wopisrc=https%3A%2F%2Fetsihq-my.sharepoint.com%2Fpersonal%2Fandrijana_brekalo_etsi_org%2F_vti_bin%2Fwopi.ashx%2Ffiles%2F4492a9801c3241f19875fcee06175469&amp;wdenableroaming=1&amp;mscc=0&amp;wdodb=1&amp;hid=C0D3B201-CDAB-4E39-B36A-2F1B29EAAFCE&amp;wdorigin=Sharing.ServerTransfer&amp;jsapi=1&amp;jsapiver=v1&amp;newsession=1&amp;corrid=af045e46-7dda-420d-a1b2-acb2b353f012&amp;usid=af045e46-7dda-420d-a1b2-acb2b353f012&amp;sftc=1&amp;cac=1&amp;mtf=1&amp;sfp=1&amp;instantedit=1&amp;wopicomplete=1&amp;wdredirectionreason=Unified_SingleFlush&amp;rct=Normal&amp;ctp=LeastProtected" TargetMode="External"/><Relationship Id="rId31" Type="http://schemas.openxmlformats.org/officeDocument/2006/relationships/hyperlink" Target="https://www.3gpp.org/ftp/TSG_SA/WG4_CODEC/TSGS4_122_Athens/Docs/S4-230036.zip" TargetMode="External"/><Relationship Id="rId44" Type="http://schemas.openxmlformats.org/officeDocument/2006/relationships/hyperlink" Target="https://www.3gpp.org/ftp/TSG_SA/WG4_CODEC/TSGS4_122_Athens/Docs/S4-230238.zip" TargetMode="External"/><Relationship Id="rId52" Type="http://schemas.openxmlformats.org/officeDocument/2006/relationships/hyperlink" Target="https://www.3gpp.org/ftp/TSG_SA/WG4_CODEC/TSGS4_122_Athens/Docs/S4-230259.zip" TargetMode="External"/><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tsihq-my.sharepoint.com/:w:/g/personal/andrijana_brekalo_etsi_org/EYCpkkQyHPFBmHX87gYXVGkBZGqUz5HjccibGf-KJv0bDQ?e=4%3AJUHOmf&amp;at=9&amp;CID=FED9879B-D487-4E41-AB77-9B10FE0744E2&amp;wdLOR=c3D238B62-7682-4971-8708-9BA20067BFD1"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mailto:stephane.ragot@orange.com" TargetMode="External"/><Relationship Id="rId1" Type="http://schemas.openxmlformats.org/officeDocument/2006/relationships/hyperlink" Target="mailto:ivarg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44</Pages>
  <Words>9736</Words>
  <Characters>53548</Characters>
  <Application>Microsoft Office Word</Application>
  <DocSecurity>0</DocSecurity>
  <Lines>446</Lines>
  <Paragraphs>126</Paragraphs>
  <ScaleCrop>false</ScaleCrop>
  <Company/>
  <LinksUpToDate>false</LinksUpToDate>
  <CharactersWithSpaces>63158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RAGOT Stéphane INNOV/IT-S</cp:lastModifiedBy>
  <cp:revision>15</cp:revision>
  <dcterms:created xsi:type="dcterms:W3CDTF">2022-11-10T09:38:00Z</dcterms:created>
  <dcterms:modified xsi:type="dcterms:W3CDTF">2023-02-23T13:53:00Z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2023-02-23T13:48:11Z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6a7215a3-cea3-4226-91f9-9e945e6f757f</vt:lpwstr>
  </property>
  <property fmtid="{D5CDD505-2E9C-101B-9397-08002B2CF9AE}" pid="8" name="MSIP_Label_07222825-62ea-40f3-96b5-5375c07996e2_ContentBits">
    <vt:lpwstr>0</vt:lpwstr>
  </property>
</Properties>
</file>